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A1" w:rsidRDefault="00762DD2" w:rsidP="00D617A1">
      <w:pPr>
        <w:spacing w:after="0" w:line="240" w:lineRule="auto"/>
        <w:ind w:left="5182"/>
        <w:jc w:val="both"/>
        <w:rPr>
          <w:rFonts w:ascii="Times New Roman" w:eastAsia="Calibri" w:hAnsi="Times New Roman" w:cs="Times New Roman"/>
          <w:szCs w:val="24"/>
        </w:rPr>
      </w:pPr>
      <w:r w:rsidRPr="00762DD2">
        <w:rPr>
          <w:rFonts w:ascii="Times New Roman" w:eastAsia="Calibri" w:hAnsi="Times New Roman" w:cs="Times New Roman"/>
          <w:szCs w:val="24"/>
        </w:rPr>
        <w:t>VPS priemonės „Ūkio ir verslo plėtra“ veiklos srities</w:t>
      </w:r>
      <w:r w:rsidRPr="00762DD2">
        <w:rPr>
          <w:rFonts w:ascii="Times New Roman" w:eastAsia="Calibri" w:hAnsi="Times New Roman" w:cs="Times New Roman"/>
          <w:i/>
          <w:szCs w:val="24"/>
        </w:rPr>
        <w:t xml:space="preserve"> </w:t>
      </w:r>
      <w:r w:rsidRPr="00762DD2">
        <w:rPr>
          <w:rStyle w:val="Nerykuspabraukimas"/>
          <w:rFonts w:ascii="Times New Roman" w:hAnsi="Times New Roman" w:cs="Times New Roman"/>
          <w:i w:val="0"/>
          <w:color w:val="auto"/>
          <w:szCs w:val="24"/>
          <w:lang w:eastAsia="lt-LT"/>
        </w:rPr>
        <w:t>„Parama ne žemės ūkio verslui kaimo vietovėse pradėti“</w:t>
      </w:r>
      <w:r w:rsidRPr="00762DD2">
        <w:rPr>
          <w:rFonts w:ascii="Times New Roman" w:eastAsia="Calibri" w:hAnsi="Times New Roman" w:cs="Times New Roman"/>
          <w:i/>
          <w:szCs w:val="24"/>
        </w:rPr>
        <w:t xml:space="preserve">  </w:t>
      </w:r>
      <w:r w:rsidRPr="00762DD2">
        <w:rPr>
          <w:rFonts w:ascii="Times New Roman" w:eastAsia="Calibri" w:hAnsi="Times New Roman" w:cs="Times New Roman"/>
          <w:szCs w:val="24"/>
        </w:rPr>
        <w:t>finansavimo sąlygų aprašo</w:t>
      </w:r>
    </w:p>
    <w:p w:rsidR="00E90391" w:rsidRPr="006B66EE" w:rsidRDefault="00E90391" w:rsidP="00D617A1">
      <w:pPr>
        <w:spacing w:after="0" w:line="240" w:lineRule="auto"/>
        <w:ind w:left="5182"/>
        <w:jc w:val="both"/>
        <w:rPr>
          <w:rFonts w:ascii="Times New Roman" w:eastAsia="Calibri" w:hAnsi="Times New Roman" w:cs="Times New Roman"/>
          <w:lang w:eastAsia="lt-LT"/>
        </w:rPr>
      </w:pPr>
      <w:bookmarkStart w:id="0" w:name="_GoBack"/>
      <w:bookmarkEnd w:id="0"/>
      <w:r w:rsidRPr="006B66EE">
        <w:rPr>
          <w:rFonts w:ascii="Times New Roman" w:eastAsia="Calibri" w:hAnsi="Times New Roman" w:cs="Times New Roman"/>
          <w:lang w:eastAsia="lt-LT"/>
        </w:rPr>
        <w:t>1 priedas</w:t>
      </w:r>
    </w:p>
    <w:p w:rsidR="00E90391" w:rsidRPr="00AA4D2E" w:rsidRDefault="00E90391" w:rsidP="00E90391">
      <w:pPr>
        <w:spacing w:after="0" w:line="240" w:lineRule="auto"/>
        <w:ind w:firstLine="720"/>
        <w:rPr>
          <w:rFonts w:ascii="Times New Roman" w:eastAsia="Times New Roman" w:hAnsi="Times New Roman" w:cs="Times New Roman"/>
          <w:sz w:val="24"/>
          <w:szCs w:val="24"/>
          <w:lang w:eastAsia="lt-LT"/>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rPr>
        <w:t>VIETOS PROJEKTO PARAIŠKA</w:t>
      </w:r>
    </w:p>
    <w:p w:rsidR="00EE033E" w:rsidRPr="00AA4D2E" w:rsidRDefault="00EE033E" w:rsidP="00EE033E">
      <w:pPr>
        <w:spacing w:after="0" w:line="240" w:lineRule="auto"/>
        <w:jc w:val="center"/>
        <w:rPr>
          <w:rFonts w:ascii="Times New Roman" w:eastAsia="Times New Roman" w:hAnsi="Times New Roman" w:cs="Times New Roman"/>
          <w:b/>
          <w:caps/>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4D2E" w:rsidRPr="00AA4D2E" w:rsidTr="00EE03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VPS vykdytojos žymos apie vietos projekto paraiškos gavimą ir registravimą</w:t>
            </w:r>
          </w:p>
          <w:p w:rsidR="00EE033E" w:rsidRPr="00AA4D2E" w:rsidRDefault="00EE033E" w:rsidP="00EE033E">
            <w:pPr>
              <w:spacing w:after="0" w:line="240" w:lineRule="auto"/>
              <w:jc w:val="center"/>
              <w:rPr>
                <w:rFonts w:ascii="Times New Roman" w:eastAsia="Times New Roman" w:hAnsi="Times New Roman" w:cs="Times New Roman"/>
                <w:i/>
                <w:sz w:val="24"/>
                <w:szCs w:val="24"/>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pateikimo data </w:t>
            </w:r>
            <w:r w:rsidRPr="006B66EE">
              <w:rPr>
                <w:rFonts w:ascii="Times New Roman" w:eastAsia="Times New Roman" w:hAnsi="Times New Roman" w:cs="Times New Roman"/>
                <w:i/>
                <w:lang w:eastAsia="lt-LT"/>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EE03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r w:rsidRPr="006B66EE">
              <w:rPr>
                <w:rFonts w:ascii="Times New Roman" w:eastAsia="Times New Roman" w:hAnsi="Times New Roman" w:cs="Times New Roman"/>
                <w:lang w:val="en-US"/>
              </w:rPr>
              <w:t>asmeniškai VPS vykdytojai</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proofErr w:type="gramStart"/>
            <w:r w:rsidRPr="006B66EE">
              <w:rPr>
                <w:rFonts w:ascii="Times New Roman" w:eastAsia="Times New Roman" w:hAnsi="Times New Roman" w:cs="Times New Roman"/>
                <w:lang w:val="en-US"/>
              </w:rPr>
              <w:t>el</w:t>
            </w:r>
            <w:proofErr w:type="gramEnd"/>
            <w:r w:rsidRPr="006B66EE">
              <w:rPr>
                <w:rFonts w:ascii="Times New Roman" w:eastAsia="Times New Roman" w:hAnsi="Times New Roman" w:cs="Times New Roman"/>
                <w:lang w:val="en-US"/>
              </w:rPr>
              <w:t>. paštu (gali būti taikoma, jeigu kviečiama teikti mažus vietos projektus, kuriuose prašoma paramos suma iki 10 tūkst. Eur)</w:t>
            </w:r>
          </w:p>
        </w:tc>
      </w:tr>
      <w:tr w:rsidR="00AA4D2E" w:rsidRPr="00AA4D2E" w:rsidTr="00EE03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juridinio asmens vadovo arba tinkamai įgalioto asmens (pateiktas atstovavimo teisės įrodymo dokumentas)</w:t>
            </w:r>
          </w:p>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registracijos data </w:t>
            </w:r>
            <w:r w:rsidRPr="006B66EE">
              <w:rPr>
                <w:rFonts w:ascii="Times New Roman" w:eastAsia="Times New Roman" w:hAnsi="Times New Roman" w:cs="Times New Roman"/>
                <w:i/>
                <w:lang w:eastAsia="lt-LT"/>
              </w:rPr>
              <w:t>(metai, mėnuo ir diena</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registracijos numeris</w:t>
            </w:r>
          </w:p>
          <w:p w:rsidR="00EE033E" w:rsidRPr="006B66EE" w:rsidRDefault="00EE033E" w:rsidP="00EE033E">
            <w:pPr>
              <w:spacing w:after="0" w:line="240" w:lineRule="auto"/>
              <w:jc w:val="both"/>
              <w:rPr>
                <w:rFonts w:ascii="Times New Roman" w:eastAsia="Times New Roman" w:hAnsi="Times New Roman" w:cs="Times New Roman"/>
                <w:lang w:val="en-US"/>
              </w:rPr>
            </w:pP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rPr>
                <w:rFonts w:ascii="Times New Roman" w:eastAsia="Times New Roman" w:hAnsi="Times New Roman" w:cs="Times New Roman"/>
                <w:lang w:val="en-US"/>
              </w:rPr>
            </w:pPr>
          </w:p>
        </w:tc>
      </w:tr>
      <w:tr w:rsidR="00EE033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užregistravęs VPS vykdytojos darbuotojas</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3271"/>
        <w:gridCol w:w="3260"/>
        <w:gridCol w:w="2673"/>
      </w:tblGrid>
      <w:tr w:rsidR="00AA4D2E" w:rsidRPr="00AA4D2E" w:rsidTr="00E90391">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p>
        </w:tc>
        <w:tc>
          <w:tcPr>
            <w:tcW w:w="920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PAREIŠKĖJĄ</w:t>
            </w: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1.1.</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Pareiškėjo pavadinimas (jeigu tai juridinis asmuo), vardas ir pavardė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1.2.</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registracijos kodas (jeigu tai juridinis asmuo), asmens kodas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E90391">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1.3.</w:t>
            </w:r>
          </w:p>
        </w:tc>
        <w:tc>
          <w:tcPr>
            <w:tcW w:w="3271"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FD4FDB"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w:t>
            </w:r>
            <w:r w:rsidR="00EE033E" w:rsidRPr="006B66EE">
              <w:rPr>
                <w:rFonts w:ascii="Times New Roman" w:eastAsia="Times New Roman" w:hAnsi="Times New Roman" w:cs="Times New Roman"/>
                <w:lang w:val="en-US"/>
              </w:rPr>
              <w:t>areiškėjo kontaktinė informacija</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i/>
                <w:lang w:val="en-US"/>
              </w:rPr>
            </w:pPr>
            <w:r w:rsidRPr="006B66EE">
              <w:rPr>
                <w:rFonts w:ascii="Times New Roman" w:eastAsia="Times New Roman" w:hAnsi="Times New Roman" w:cs="Times New Roman"/>
                <w:lang w:val="en-US"/>
              </w:rPr>
              <w:t>savivaldybės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seniūnijos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gyvenamosios vietovės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gatvės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namo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buto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pašto indeksas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el. pašto adresas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 xml:space="preserve">Prašome nurodyti vieną el. pašto adresą, kuris yra </w:t>
            </w:r>
            <w:r w:rsidRPr="006B66EE">
              <w:rPr>
                <w:rFonts w:ascii="Times New Roman" w:eastAsia="Times New Roman" w:hAnsi="Times New Roman" w:cs="Times New Roman"/>
                <w:b/>
                <w:i/>
                <w:lang w:val="en-US"/>
              </w:rPr>
              <w:t xml:space="preserve">tinkamas </w:t>
            </w:r>
            <w:r w:rsidRPr="006B66EE">
              <w:rPr>
                <w:rFonts w:ascii="Times New Roman" w:eastAsia="Times New Roman" w:hAnsi="Times New Roman" w:cs="Times New Roman"/>
                <w:i/>
                <w:lang w:val="en-US"/>
              </w:rPr>
              <w:t>susirašinėti dėl vietos projekto paraiškos vertinimo ir tvirtinimo.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kontaktiniai telefono Nr. </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 xml:space="preserve">Pareiškėjo vadovas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lastRenderedPageBreak/>
              <w:t>Pildoma, jeigu pareiškėjas – juridinis asmuo.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Pagrindinis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EE033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Pavaduojantis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bl>
    <w:p w:rsidR="00EE033E" w:rsidRPr="00AA4D2E" w:rsidRDefault="00EE033E" w:rsidP="00EE033E">
      <w:pPr>
        <w:spacing w:after="0" w:line="240" w:lineRule="auto"/>
        <w:jc w:val="both"/>
        <w:rPr>
          <w:rFonts w:ascii="Times New Roman" w:eastAsia="Times New Roman" w:hAnsi="Times New Roman"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AA4D2E"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VIETOS PROJEKTĄ</w:t>
            </w:r>
          </w:p>
        </w:tc>
      </w:tr>
      <w:tr w:rsidR="00AA4D2E" w:rsidRPr="00AA4D2E" w:rsidTr="00EE033E">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E033E" w:rsidRPr="006B66EE" w:rsidRDefault="00EE033E" w:rsidP="00EE033E">
            <w:pPr>
              <w:spacing w:after="0" w:line="240" w:lineRule="auto"/>
              <w:jc w:val="both"/>
              <w:rPr>
                <w:rFonts w:ascii="Times New Roman" w:eastAsia="Times New Roman" w:hAnsi="Times New Roman" w:cs="Times New Roman"/>
                <w:b/>
                <w:lang w:val="en-US"/>
              </w:rPr>
            </w:pPr>
          </w:p>
        </w:tc>
      </w:tr>
      <w:tr w:rsidR="00AA4D2E" w:rsidRPr="00AA4D2E" w:rsidTr="00EE033E">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 xml:space="preserve">kaimo vietovių vietos projektas: </w:t>
            </w:r>
          </w:p>
        </w:tc>
      </w:tr>
      <w:tr w:rsidR="00AA4D2E" w:rsidRPr="00AA4D2E" w:rsidTr="00EE033E">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paprastas</w:t>
            </w:r>
          </w:p>
        </w:tc>
      </w:tr>
      <w:tr w:rsidR="00AA4D2E" w:rsidRPr="00AA4D2E" w:rsidTr="00EE033E">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vietos projektas teikiamas be partnerių</w:t>
            </w:r>
          </w:p>
        </w:tc>
      </w:tr>
      <w:tr w:rsidR="00AA4D2E" w:rsidRPr="00AA4D2E" w:rsidTr="00EE033E">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Planuojamų patirti tinkamų finansuoti išlaidų suma (nepritaikius paramos lyginamosios dalies), Eur </w:t>
            </w:r>
            <w:r w:rsidRPr="006B66EE">
              <w:rPr>
                <w:rFonts w:ascii="Times New Roman" w:eastAsia="Times New Roman" w:hAnsi="Times New Roman" w:cs="Times New Roman"/>
                <w:i/>
                <w:lang w:val="en-US"/>
              </w:rPr>
              <w:t xml:space="preserve">(nurodoma suma be </w:t>
            </w:r>
            <w:r w:rsidR="006B66EE">
              <w:rPr>
                <w:rFonts w:ascii="Times New Roman" w:eastAsia="Times New Roman" w:hAnsi="Times New Roman" w:cs="Times New Roman"/>
                <w:i/>
                <w:lang w:val="en-US"/>
              </w:rPr>
              <w:t>PVM</w:t>
            </w:r>
            <w:r w:rsidRPr="006B66EE">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p w:rsidR="00EE033E" w:rsidRPr="006B66EE" w:rsidRDefault="00EE033E" w:rsidP="00EE033E">
            <w:pPr>
              <w:spacing w:after="0" w:line="240" w:lineRule="auto"/>
              <w:ind w:firstLine="66"/>
              <w:rPr>
                <w:rFonts w:ascii="Times New Roman" w:eastAsia="Times New Roman" w:hAnsi="Times New Roman" w:cs="Times New Roman"/>
                <w:lang w:val="en-US"/>
              </w:rPr>
            </w:pPr>
            <w:r w:rsidRPr="006B66EE">
              <w:rPr>
                <w:rFonts w:ascii="Times New Roman" w:eastAsia="Times New Roman" w:hAnsi="Times New Roman" w:cs="Times New Roman"/>
                <w:lang w:val="en-US"/>
              </w:rPr>
              <w:t>_________________________</w:t>
            </w:r>
          </w:p>
          <w:p w:rsidR="00EE033E" w:rsidRPr="006B66EE" w:rsidRDefault="00EE033E" w:rsidP="00EE033E">
            <w:pPr>
              <w:spacing w:after="0" w:line="240" w:lineRule="auto"/>
              <w:ind w:firstLine="720"/>
              <w:rPr>
                <w:rFonts w:ascii="Times New Roman" w:eastAsia="Times New Roman" w:hAnsi="Times New Roman" w:cs="Times New Roman"/>
                <w:i/>
                <w:lang w:val="en-US"/>
              </w:rPr>
            </w:pPr>
            <w:r w:rsidRPr="006B66EE">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Lietuvos Respublikos valstybės biudžeto lėšos ir nuosavas indėlis</w:t>
            </w:r>
          </w:p>
        </w:tc>
      </w:tr>
      <w:tr w:rsidR="00AA4D2E" w:rsidRPr="00AA4D2E" w:rsidTr="00EE033E">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highlight w:val="yellow"/>
                <w:lang w:val="en-US"/>
              </w:rPr>
            </w:pPr>
            <w:r w:rsidRPr="006B66EE">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r>
      <w:tr w:rsidR="00AA4D2E" w:rsidRPr="00AA4D2E" w:rsidTr="00EE033E">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Prašomos paramos vietos projektui įgyvendinti suma, Eur </w:t>
            </w:r>
            <w:r w:rsidRPr="006B66EE">
              <w:rPr>
                <w:rFonts w:ascii="Times New Roman" w:eastAsia="Times New Roman" w:hAnsi="Times New Roman" w:cs="Times New Roman"/>
                <w:i/>
                <w:lang w:val="en-US"/>
              </w:rPr>
              <w:t>(nurodoma suma be PVM arba su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ir Lietuvos Respublikos valstybės biudžeto lėšos</w:t>
            </w:r>
          </w:p>
        </w:tc>
      </w:tr>
      <w:tr w:rsidR="00AA4D2E" w:rsidRPr="009414E3" w:rsidTr="00EE033E">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9414E3" w:rsidRDefault="00EE033E" w:rsidP="00EE033E">
            <w:pPr>
              <w:spacing w:after="0" w:line="240" w:lineRule="auto"/>
              <w:jc w:val="center"/>
              <w:rPr>
                <w:rFonts w:ascii="Times New Roman" w:eastAsia="Times New Roman" w:hAnsi="Times New Roman" w:cs="Times New Roman"/>
                <w:b/>
                <w:lang w:val="en-US"/>
              </w:rPr>
            </w:pPr>
            <w:r w:rsidRPr="009414E3">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9414E3" w:rsidRDefault="00EE033E" w:rsidP="00EE033E">
            <w:pPr>
              <w:spacing w:after="0" w:line="240" w:lineRule="auto"/>
              <w:jc w:val="center"/>
              <w:rPr>
                <w:rFonts w:ascii="Times New Roman" w:eastAsia="Times New Roman" w:hAnsi="Times New Roman" w:cs="Times New Roman"/>
                <w:b/>
                <w:lang w:val="en-US"/>
              </w:rPr>
            </w:pPr>
            <w:r w:rsidRPr="009414E3">
              <w:rPr>
                <w:rFonts w:ascii="Times New Roman" w:eastAsia="Times New Roman" w:hAnsi="Times New Roman" w:cs="Times New Roman"/>
                <w:b/>
                <w:lang w:val="en-US"/>
              </w:rPr>
              <w:t>Suma, Eur</w:t>
            </w:r>
          </w:p>
        </w:tc>
      </w:tr>
      <w:tr w:rsidR="00AA4D2E" w:rsidRPr="009414E3"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EE033E" w:rsidRPr="009414E3" w:rsidRDefault="00EE033E" w:rsidP="00EE033E">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rsidR="00EE033E" w:rsidRPr="009414E3" w:rsidRDefault="00EE033E" w:rsidP="00EE033E">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9414E3" w:rsidRDefault="00EE033E" w:rsidP="00EE033E">
            <w:pPr>
              <w:spacing w:after="0" w:line="240" w:lineRule="auto"/>
              <w:jc w:val="both"/>
              <w:rPr>
                <w:rFonts w:ascii="Times New Roman" w:eastAsia="Times New Roman" w:hAnsi="Times New Roman" w:cs="Times New Roman"/>
                <w:lang w:val="en-US"/>
              </w:rPr>
            </w:pPr>
          </w:p>
        </w:tc>
      </w:tr>
      <w:tr w:rsidR="00AA4D2E" w:rsidRPr="009414E3"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9414E3" w:rsidRDefault="00EE033E" w:rsidP="00EE033E">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9414E3" w:rsidRDefault="00EE033E"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9414E3" w:rsidRDefault="00EE033E" w:rsidP="00EE033E">
            <w:pPr>
              <w:spacing w:after="0" w:line="240" w:lineRule="auto"/>
              <w:jc w:val="both"/>
              <w:rPr>
                <w:rFonts w:ascii="Times New Roman" w:eastAsia="Times New Roman" w:hAnsi="Times New Roman" w:cs="Times New Roman"/>
                <w:lang w:val="en-US"/>
              </w:rPr>
            </w:pPr>
          </w:p>
        </w:tc>
      </w:tr>
      <w:tr w:rsidR="00AA4D2E" w:rsidRPr="009414E3"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2C1F4D">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2C1F4D">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2C1F4D" w:rsidRPr="009414E3" w:rsidRDefault="002C1F4D" w:rsidP="002C1F4D">
            <w:pPr>
              <w:spacing w:after="0" w:line="240" w:lineRule="auto"/>
              <w:ind w:firstLine="720"/>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2C1F4D">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2C1F4D">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4D" w:rsidRPr="009414E3" w:rsidRDefault="002C1F4D" w:rsidP="002C1F4D">
            <w:pPr>
              <w:spacing w:after="0" w:line="240" w:lineRule="auto"/>
              <w:ind w:firstLine="720"/>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2C1F4D">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projekto įgyvendinimo vieta</w:t>
            </w:r>
          </w:p>
          <w:p w:rsidR="002C1F4D" w:rsidRPr="009414E3" w:rsidRDefault="002C1F4D" w:rsidP="002C1F4D">
            <w:pPr>
              <w:spacing w:after="0" w:line="240" w:lineRule="auto"/>
              <w:jc w:val="both"/>
              <w:rPr>
                <w:rFonts w:ascii="Times New Roman" w:eastAsia="Times New Roman" w:hAnsi="Times New Roman" w:cs="Times New Roman"/>
                <w:i/>
                <w:lang w:val="en-US"/>
              </w:rPr>
            </w:pPr>
            <w:r w:rsidRPr="009414E3">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E90391">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w:t>
            </w:r>
            <w:r w:rsidR="00E90391" w:rsidRPr="009414E3">
              <w:rPr>
                <w:rFonts w:ascii="Times New Roman" w:eastAsia="Times New Roman" w:hAnsi="Times New Roman" w:cs="Times New Roman"/>
                <w:lang w:val="en-US"/>
              </w:rPr>
              <w:t>9</w:t>
            </w:r>
            <w:r w:rsidRPr="009414E3">
              <w:rPr>
                <w:rFonts w:ascii="Times New Roman" w:eastAsia="Times New Roman" w:hAnsi="Times New Roman" w:cs="Times New Roman"/>
                <w:lang w:val="en-US"/>
              </w:rPr>
              <w:t>.</w:t>
            </w:r>
          </w:p>
        </w:tc>
        <w:tc>
          <w:tcPr>
            <w:tcW w:w="2752" w:type="dxa"/>
            <w:tcBorders>
              <w:top w:val="single" w:sz="4" w:space="0" w:color="auto"/>
              <w:left w:val="single" w:sz="4" w:space="0" w:color="auto"/>
              <w:bottom w:val="single" w:sz="4" w:space="0" w:color="auto"/>
              <w:right w:val="single" w:sz="4" w:space="0" w:color="auto"/>
            </w:tcBorders>
            <w:hideMark/>
          </w:tcPr>
          <w:p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rsidTr="00EE033E">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E90391">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2.1</w:t>
            </w:r>
            <w:r w:rsidR="00E90391" w:rsidRPr="009414E3">
              <w:rPr>
                <w:rFonts w:ascii="Times New Roman" w:eastAsia="Times New Roman" w:hAnsi="Times New Roman" w:cs="Times New Roman"/>
                <w:lang w:val="en-US"/>
              </w:rPr>
              <w:t>0</w:t>
            </w:r>
            <w:r w:rsidRPr="009414E3">
              <w:rPr>
                <w:rFonts w:ascii="Times New Roman" w:eastAsia="Times New Roman" w:hAnsi="Times New Roman" w:cs="Times New Roman"/>
                <w:lang w:val="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projektas parengtas pagal</w:t>
            </w:r>
          </w:p>
          <w:p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2C1F4D" w:rsidRPr="009414E3" w:rsidRDefault="009724A9"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X</w:t>
            </w:r>
            <w:r w:rsidR="002C1F4D" w:rsidRPr="009414E3">
              <w:rPr>
                <w:rFonts w:ascii="Times New Roman" w:eastAsia="Times New Roman" w:hAnsi="Times New Roman" w:cs="Times New Roman"/>
                <w:lang w:val="en-US"/>
              </w:rPr>
              <w:t xml:space="preserve"> vieną Aprašą: </w:t>
            </w:r>
          </w:p>
          <w:p w:rsidR="002C1F4D" w:rsidRPr="009414E3" w:rsidRDefault="002C1F4D" w:rsidP="001F4334">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eastAsia="lt-LT"/>
              </w:rPr>
              <w:t xml:space="preserve">- </w:t>
            </w:r>
            <w:r w:rsidR="00F16369" w:rsidRPr="009414E3">
              <w:rPr>
                <w:rFonts w:ascii="Times New Roman" w:hAnsi="Times New Roman" w:cs="Times New Roman"/>
                <w:szCs w:val="24"/>
              </w:rPr>
              <w:t xml:space="preserve">pagal VPS priemonės </w:t>
            </w:r>
            <w:r w:rsidR="00F16369" w:rsidRPr="009414E3">
              <w:rPr>
                <w:rFonts w:ascii="Times New Roman" w:eastAsia="Calibri" w:hAnsi="Times New Roman" w:cs="Times New Roman"/>
                <w:szCs w:val="24"/>
              </w:rPr>
              <w:t xml:space="preserve">„Ūkio ir verslo plėtra“ veiklos srities </w:t>
            </w:r>
            <w:r w:rsidR="00F16369" w:rsidRPr="009414E3">
              <w:rPr>
                <w:rStyle w:val="Nerykuspabraukimas"/>
                <w:rFonts w:ascii="Times New Roman" w:hAnsi="Times New Roman" w:cs="Times New Roman"/>
                <w:i w:val="0"/>
                <w:color w:val="auto"/>
                <w:szCs w:val="24"/>
                <w:lang w:eastAsia="lt-LT"/>
              </w:rPr>
              <w:t>„Parama ne žemės ūkio verslui kaimo vietovėse pradėti“</w:t>
            </w:r>
            <w:r w:rsidRPr="009414E3">
              <w:rPr>
                <w:rFonts w:ascii="Times New Roman" w:eastAsia="Times New Roman" w:hAnsi="Times New Roman" w:cs="Times New Roman"/>
                <w:i/>
              </w:rPr>
              <w:t>,</w:t>
            </w:r>
            <w:r w:rsidRPr="009414E3">
              <w:rPr>
                <w:rFonts w:ascii="Times New Roman" w:eastAsia="Times New Roman" w:hAnsi="Times New Roman" w:cs="Times New Roman"/>
              </w:rPr>
              <w:t xml:space="preserve"> patvirtintą 2018 m. </w:t>
            </w:r>
            <w:r w:rsidR="006B66EE" w:rsidRPr="009414E3">
              <w:rPr>
                <w:rFonts w:ascii="Times New Roman" w:eastAsia="Times New Roman" w:hAnsi="Times New Roman" w:cs="Times New Roman"/>
              </w:rPr>
              <w:t xml:space="preserve">rugsėjo </w:t>
            </w:r>
            <w:r w:rsidR="001F4334">
              <w:rPr>
                <w:rFonts w:ascii="Times New Roman" w:eastAsia="Times New Roman" w:hAnsi="Times New Roman" w:cs="Times New Roman"/>
              </w:rPr>
              <w:t>17</w:t>
            </w:r>
            <w:r w:rsidRPr="009414E3">
              <w:rPr>
                <w:rFonts w:ascii="Times New Roman" w:eastAsia="Times New Roman" w:hAnsi="Times New Roman" w:cs="Times New Roman"/>
              </w:rPr>
              <w:t xml:space="preserve"> d. Širvintų rajono vietos veiklos</w:t>
            </w:r>
            <w:r w:rsidR="006B66EE" w:rsidRPr="009414E3">
              <w:rPr>
                <w:rFonts w:ascii="Times New Roman" w:eastAsia="Times New Roman" w:hAnsi="Times New Roman" w:cs="Times New Roman"/>
              </w:rPr>
              <w:t xml:space="preserve"> grupės </w:t>
            </w:r>
            <w:r w:rsidR="001F4334">
              <w:rPr>
                <w:rFonts w:ascii="Times New Roman" w:eastAsia="Times New Roman" w:hAnsi="Times New Roman" w:cs="Times New Roman"/>
              </w:rPr>
              <w:t xml:space="preserve">visuotinio narių susirinkimo </w:t>
            </w:r>
            <w:r w:rsidR="006B66EE" w:rsidRPr="009414E3">
              <w:rPr>
                <w:rFonts w:ascii="Times New Roman" w:eastAsia="Times New Roman" w:hAnsi="Times New Roman" w:cs="Times New Roman"/>
              </w:rPr>
              <w:t xml:space="preserve">sprendimu Nr. </w:t>
            </w:r>
            <w:r w:rsidR="001F4334">
              <w:rPr>
                <w:rFonts w:ascii="Times New Roman" w:eastAsia="Times New Roman" w:hAnsi="Times New Roman" w:cs="Times New Roman"/>
              </w:rPr>
              <w:t>51</w:t>
            </w:r>
          </w:p>
        </w:tc>
      </w:tr>
    </w:tbl>
    <w:p w:rsidR="00EE033E" w:rsidRPr="009414E3"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4D2E" w:rsidRPr="009414E3" w:rsidTr="00EE033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9414E3" w:rsidRDefault="00EE033E" w:rsidP="00EE033E">
            <w:pPr>
              <w:spacing w:after="0" w:line="240" w:lineRule="auto"/>
              <w:jc w:val="center"/>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IDĖJOS APRAŠYMAS</w:t>
            </w:r>
          </w:p>
        </w:tc>
      </w:tr>
      <w:tr w:rsidR="00AA4D2E" w:rsidRPr="009414E3" w:rsidTr="00EE033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tikslas:</w:t>
            </w:r>
          </w:p>
        </w:tc>
      </w:tr>
      <w:tr w:rsidR="00AA4D2E" w:rsidRPr="009414E3"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9414E3"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tikslo atitiktis VPS priemonės, pagal kurią yra teikiamas, tikslams:</w:t>
            </w:r>
          </w:p>
        </w:tc>
      </w:tr>
      <w:tr w:rsidR="00AA4D2E" w:rsidRPr="009414E3"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9414E3"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uždaviniai:</w:t>
            </w:r>
          </w:p>
        </w:tc>
      </w:tr>
      <w:tr w:rsidR="00AA4D2E" w:rsidRPr="009414E3"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9414E3"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įgyvendinimo veiksmų planas:</w:t>
            </w:r>
          </w:p>
        </w:tc>
      </w:tr>
      <w:tr w:rsidR="00EE033E" w:rsidRPr="009414E3"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9414E3"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AA4D2E" w:rsidRPr="009414E3"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VIETOS PROJEKTO ATITIKTIS VIETOS PROJEKTŲ ATRANKOS KRITERIJAMS</w:t>
            </w:r>
          </w:p>
        </w:tc>
      </w:tr>
      <w:tr w:rsidR="00AA4D2E" w:rsidRPr="009414E3"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III</w:t>
            </w:r>
          </w:p>
        </w:tc>
      </w:tr>
      <w:tr w:rsidR="00AA4D2E" w:rsidRPr="009414E3"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Vietos projektų atrankos kriterijus</w:t>
            </w:r>
          </w:p>
          <w:p w:rsidR="00E90391" w:rsidRPr="009414E3" w:rsidRDefault="00E90391" w:rsidP="00E90391">
            <w:pPr>
              <w:spacing w:after="0" w:line="240" w:lineRule="auto"/>
              <w:jc w:val="both"/>
              <w:rPr>
                <w:rFonts w:ascii="Times New Roman" w:eastAsia="Calibri" w:hAnsi="Times New Roman" w:cs="Times New Roman"/>
                <w:i/>
                <w:sz w:val="24"/>
                <w:szCs w:val="24"/>
                <w:lang w:eastAsia="lt-LT"/>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Vietos projekto atitikties vietos projektų atrankos kriterijui pagrindimas</w:t>
            </w:r>
          </w:p>
          <w:p w:rsidR="00E90391" w:rsidRPr="009414E3" w:rsidRDefault="00E90391" w:rsidP="00E90391">
            <w:pPr>
              <w:spacing w:after="0" w:line="240" w:lineRule="auto"/>
              <w:jc w:val="both"/>
              <w:rPr>
                <w:rFonts w:ascii="Times New Roman" w:eastAsia="Calibri" w:hAnsi="Times New Roman" w:cs="Times New Roman"/>
                <w:i/>
                <w:sz w:val="24"/>
                <w:szCs w:val="24"/>
                <w:lang w:eastAsia="lt-LT"/>
              </w:rPr>
            </w:pPr>
            <w:r w:rsidRPr="009414E3">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AA4D2E" w:rsidRPr="009414E3" w:rsidTr="006B66EE">
        <w:trPr>
          <w:jc w:val="center"/>
        </w:trPr>
        <w:tc>
          <w:tcPr>
            <w:tcW w:w="676" w:type="dxa"/>
            <w:vMerge w:val="restart"/>
            <w:tcBorders>
              <w:top w:val="single" w:sz="4" w:space="0" w:color="auto"/>
              <w:left w:val="single" w:sz="4" w:space="0" w:color="auto"/>
              <w:right w:val="single" w:sz="4" w:space="0" w:color="auto"/>
            </w:tcBorders>
          </w:tcPr>
          <w:p w:rsidR="00E90391" w:rsidRPr="001F4334" w:rsidRDefault="00E90391" w:rsidP="00E90391">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4.1.</w:t>
            </w:r>
          </w:p>
        </w:tc>
        <w:tc>
          <w:tcPr>
            <w:tcW w:w="1871" w:type="dxa"/>
            <w:vMerge w:val="restart"/>
            <w:shd w:val="clear" w:color="auto" w:fill="auto"/>
          </w:tcPr>
          <w:p w:rsidR="00203CA7" w:rsidRPr="001F4334" w:rsidRDefault="00203CA7" w:rsidP="00793D5D">
            <w:pPr>
              <w:pStyle w:val="Betarp"/>
              <w:rPr>
                <w:rFonts w:ascii="Times New Roman" w:hAnsi="Times New Roman" w:cs="Times New Roman"/>
              </w:rPr>
            </w:pPr>
            <w:r w:rsidRPr="001F4334">
              <w:rPr>
                <w:rFonts w:ascii="Times New Roman" w:hAnsi="Times New Roman" w:cs="Times New Roman"/>
              </w:rPr>
              <w:t>Pirmenybė teikiama didesniam sukurtų naujų darbo vietų skaičiui</w:t>
            </w:r>
          </w:p>
          <w:p w:rsidR="00E90391" w:rsidRPr="001F4334" w:rsidRDefault="00E90391" w:rsidP="00793D5D">
            <w:pPr>
              <w:pStyle w:val="Betarp"/>
              <w:rPr>
                <w:rFonts w:ascii="Times New Roman" w:eastAsia="Calibri" w:hAnsi="Times New Roman" w:cs="Times New Roman"/>
                <w:b/>
                <w:lang w:eastAsia="lt-LT"/>
              </w:rPr>
            </w:pPr>
            <w:r w:rsidRPr="001F4334">
              <w:rPr>
                <w:rFonts w:ascii="Times New Roman" w:eastAsia="Times New Roman" w:hAnsi="Times New Roman" w:cs="Times New Roman"/>
                <w:b/>
                <w:lang w:eastAsia="lt-LT"/>
              </w:rPr>
              <w:t>2</w:t>
            </w:r>
            <w:r w:rsidR="00203CA7" w:rsidRPr="001F4334">
              <w:rPr>
                <w:rFonts w:ascii="Times New Roman" w:eastAsia="Times New Roman" w:hAnsi="Times New Roman" w:cs="Times New Roman"/>
                <w:b/>
                <w:lang w:eastAsia="lt-LT"/>
              </w:rPr>
              <w:t>0</w:t>
            </w:r>
            <w:r w:rsidRPr="001F4334">
              <w:rPr>
                <w:rFonts w:ascii="Times New Roman" w:eastAsia="Times New Roman" w:hAnsi="Times New Roman" w:cs="Times New Roman"/>
                <w:b/>
                <w:lang w:eastAsia="lt-LT"/>
              </w:rPr>
              <w:t xml:space="preserve"> bal</w:t>
            </w:r>
            <w:r w:rsidR="00203CA7" w:rsidRPr="001F4334">
              <w:rPr>
                <w:rFonts w:ascii="Times New Roman" w:eastAsia="Times New Roman" w:hAnsi="Times New Roman" w:cs="Times New Roman"/>
                <w:b/>
                <w:lang w:eastAsia="lt-LT"/>
              </w:rPr>
              <w:t>ų</w:t>
            </w:r>
          </w:p>
        </w:tc>
        <w:tc>
          <w:tcPr>
            <w:tcW w:w="3969" w:type="dxa"/>
            <w:shd w:val="clear" w:color="auto" w:fill="auto"/>
          </w:tcPr>
          <w:p w:rsidR="00070573" w:rsidRPr="009414E3" w:rsidRDefault="00AF3667" w:rsidP="00203CA7">
            <w:pPr>
              <w:spacing w:after="0" w:line="240" w:lineRule="auto"/>
              <w:jc w:val="both"/>
              <w:rPr>
                <w:rFonts w:ascii="Times New Roman" w:hAnsi="Times New Roman" w:cs="Times New Roman"/>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90391"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90391" w:rsidRPr="009414E3">
              <w:rPr>
                <w:rFonts w:ascii="Times New Roman" w:eastAsia="Calibri" w:hAnsi="Times New Roman" w:cs="Times New Roman"/>
                <w:lang w:eastAsia="lt-LT"/>
              </w:rPr>
              <w:t xml:space="preserve"> - </w:t>
            </w:r>
            <w:r w:rsidR="00E90391" w:rsidRPr="009414E3">
              <w:rPr>
                <w:rFonts w:ascii="Times New Roman" w:eastAsia="Times New Roman" w:hAnsi="Times New Roman" w:cs="Times New Roman"/>
                <w:lang w:eastAsia="lt-LT"/>
              </w:rPr>
              <w:t xml:space="preserve"> </w:t>
            </w:r>
            <w:r w:rsidR="00203CA7" w:rsidRPr="009414E3">
              <w:rPr>
                <w:rFonts w:ascii="Times New Roman" w:hAnsi="Times New Roman" w:cs="Times New Roman"/>
              </w:rPr>
              <w:t xml:space="preserve"> </w:t>
            </w:r>
            <w:r w:rsidR="001F4334">
              <w:rPr>
                <w:rFonts w:ascii="Times New Roman" w:hAnsi="Times New Roman" w:cs="Times New Roman"/>
              </w:rPr>
              <w:t>s</w:t>
            </w:r>
            <w:r w:rsidR="00203CA7" w:rsidRPr="009414E3">
              <w:rPr>
                <w:rFonts w:ascii="Times New Roman" w:hAnsi="Times New Roman" w:cs="Times New Roman"/>
              </w:rPr>
              <w:t>ukurta 1,5 darbo vietos ir daugiau</w:t>
            </w:r>
            <w:r w:rsidR="008B7C21">
              <w:rPr>
                <w:rFonts w:ascii="Times New Roman" w:hAnsi="Times New Roman" w:cs="Times New Roman"/>
              </w:rPr>
              <w:t>,</w:t>
            </w:r>
          </w:p>
          <w:p w:rsidR="00E90391" w:rsidRPr="009414E3" w:rsidRDefault="00203CA7" w:rsidP="00203CA7">
            <w:pPr>
              <w:spacing w:after="0" w:line="240" w:lineRule="auto"/>
              <w:jc w:val="both"/>
              <w:rPr>
                <w:rFonts w:ascii="Times New Roman" w:eastAsia="Calibri" w:hAnsi="Times New Roman" w:cs="Times New Roman"/>
                <w:lang w:eastAsia="lt-LT"/>
              </w:rPr>
            </w:pPr>
            <w:r w:rsidRPr="009414E3">
              <w:rPr>
                <w:rFonts w:ascii="Times New Roman" w:eastAsia="Calibri" w:hAnsi="Times New Roman" w:cs="Times New Roman"/>
                <w:b/>
                <w:lang w:eastAsia="lt-LT"/>
              </w:rPr>
              <w:t xml:space="preserve"> </w:t>
            </w:r>
            <w:r w:rsidR="008B7C21">
              <w:rPr>
                <w:rFonts w:ascii="Times New Roman" w:eastAsia="Calibri" w:hAnsi="Times New Roman" w:cs="Times New Roman"/>
                <w:b/>
                <w:lang w:eastAsia="lt-LT"/>
              </w:rPr>
              <w:t xml:space="preserve">                                          </w:t>
            </w:r>
            <w:r w:rsidR="00E90391" w:rsidRPr="009414E3">
              <w:rPr>
                <w:rFonts w:ascii="Times New Roman" w:eastAsia="Calibri" w:hAnsi="Times New Roman" w:cs="Times New Roman"/>
                <w:b/>
                <w:lang w:eastAsia="lt-LT"/>
              </w:rPr>
              <w:t>2</w:t>
            </w:r>
            <w:r w:rsidRPr="009414E3">
              <w:rPr>
                <w:rFonts w:ascii="Times New Roman" w:eastAsia="Calibri" w:hAnsi="Times New Roman" w:cs="Times New Roman"/>
                <w:b/>
                <w:lang w:eastAsia="lt-LT"/>
              </w:rPr>
              <w:t>0</w:t>
            </w:r>
            <w:r w:rsidR="00E90391" w:rsidRPr="009414E3">
              <w:rPr>
                <w:rFonts w:ascii="Times New Roman" w:eastAsia="Calibri" w:hAnsi="Times New Roman" w:cs="Times New Roman"/>
                <w:b/>
                <w:lang w:eastAsia="lt-LT"/>
              </w:rPr>
              <w:t xml:space="preserve"> bal</w:t>
            </w:r>
            <w:r w:rsidR="00070573" w:rsidRPr="009414E3">
              <w:rPr>
                <w:rFonts w:ascii="Times New Roman" w:eastAsia="Calibri" w:hAnsi="Times New Roman" w:cs="Times New Roman"/>
                <w:b/>
                <w:lang w:eastAsia="lt-LT"/>
              </w:rPr>
              <w:t>ų</w:t>
            </w:r>
          </w:p>
        </w:tc>
        <w:tc>
          <w:tcPr>
            <w:tcW w:w="3402" w:type="dxa"/>
            <w:shd w:val="clear" w:color="auto" w:fill="auto"/>
          </w:tcPr>
          <w:p w:rsidR="00E90391" w:rsidRPr="009414E3" w:rsidRDefault="00E90391" w:rsidP="00E90391">
            <w:pPr>
              <w:spacing w:after="0" w:line="240" w:lineRule="auto"/>
              <w:rPr>
                <w:rFonts w:ascii="Times New Roman" w:eastAsia="Calibri" w:hAnsi="Times New Roman" w:cs="Times New Roman"/>
                <w:lang w:eastAsia="lt-LT"/>
              </w:rPr>
            </w:pPr>
          </w:p>
        </w:tc>
      </w:tr>
      <w:tr w:rsidR="00AA4D2E" w:rsidRPr="009414E3" w:rsidTr="001F4334">
        <w:trPr>
          <w:trHeight w:val="365"/>
          <w:jc w:val="center"/>
        </w:trPr>
        <w:tc>
          <w:tcPr>
            <w:tcW w:w="676" w:type="dxa"/>
            <w:vMerge/>
            <w:tcBorders>
              <w:left w:val="single" w:sz="4" w:space="0" w:color="auto"/>
            </w:tcBorders>
            <w:vAlign w:val="center"/>
          </w:tcPr>
          <w:p w:rsidR="00E90391" w:rsidRPr="001F4334"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1F4334" w:rsidRDefault="00E90391" w:rsidP="00E90391">
            <w:pPr>
              <w:spacing w:after="0" w:line="240" w:lineRule="auto"/>
              <w:rPr>
                <w:rFonts w:ascii="Times New Roman" w:eastAsia="Calibri" w:hAnsi="Times New Roman" w:cs="Times New Roman"/>
                <w:lang w:eastAsia="lt-LT"/>
              </w:rPr>
            </w:pPr>
          </w:p>
        </w:tc>
        <w:tc>
          <w:tcPr>
            <w:tcW w:w="3969" w:type="dxa"/>
            <w:shd w:val="clear" w:color="auto" w:fill="auto"/>
          </w:tcPr>
          <w:p w:rsidR="00E90391" w:rsidRPr="009414E3" w:rsidRDefault="00AF3667" w:rsidP="001F4334">
            <w:pPr>
              <w:spacing w:after="0" w:line="240" w:lineRule="auto"/>
              <w:jc w:val="both"/>
              <w:rPr>
                <w:rFonts w:ascii="Times New Roman" w:eastAsia="Calibri" w:hAnsi="Times New Roman" w:cs="Times New Roman"/>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90391"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90391" w:rsidRPr="009414E3">
              <w:rPr>
                <w:rFonts w:ascii="Times New Roman" w:eastAsia="Calibri" w:hAnsi="Times New Roman" w:cs="Times New Roman"/>
                <w:lang w:eastAsia="lt-LT"/>
              </w:rPr>
              <w:t xml:space="preserve"> - </w:t>
            </w:r>
            <w:r w:rsidR="003903BB" w:rsidRPr="009414E3">
              <w:rPr>
                <w:rFonts w:ascii="Times New Roman" w:hAnsi="Times New Roman" w:cs="Times New Roman"/>
              </w:rPr>
              <w:t xml:space="preserve"> </w:t>
            </w:r>
            <w:r w:rsidR="001F4334">
              <w:rPr>
                <w:rFonts w:ascii="Times New Roman" w:hAnsi="Times New Roman" w:cs="Times New Roman"/>
              </w:rPr>
              <w:t>s</w:t>
            </w:r>
            <w:r w:rsidR="003903BB" w:rsidRPr="009414E3">
              <w:rPr>
                <w:rFonts w:ascii="Times New Roman" w:hAnsi="Times New Roman" w:cs="Times New Roman"/>
              </w:rPr>
              <w:t>ukurta 1 darbo vieta</w:t>
            </w:r>
            <w:r w:rsidR="00793D5D" w:rsidRPr="009414E3">
              <w:rPr>
                <w:rFonts w:ascii="Times New Roman" w:hAnsi="Times New Roman" w:cs="Times New Roman"/>
              </w:rPr>
              <w:t xml:space="preserve">, </w:t>
            </w:r>
            <w:r w:rsidR="003903BB" w:rsidRPr="009414E3">
              <w:rPr>
                <w:rFonts w:ascii="Times New Roman" w:eastAsia="Calibri" w:hAnsi="Times New Roman" w:cs="Times New Roman"/>
                <w:b/>
                <w:lang w:eastAsia="lt-LT"/>
              </w:rPr>
              <w:t>15</w:t>
            </w:r>
            <w:r w:rsidR="00E90391" w:rsidRPr="009414E3">
              <w:rPr>
                <w:rFonts w:ascii="Times New Roman" w:eastAsia="Calibri" w:hAnsi="Times New Roman" w:cs="Times New Roman"/>
                <w:b/>
                <w:lang w:eastAsia="lt-LT"/>
              </w:rPr>
              <w:t xml:space="preserve"> balų</w:t>
            </w:r>
          </w:p>
        </w:tc>
        <w:tc>
          <w:tcPr>
            <w:tcW w:w="3402" w:type="dxa"/>
            <w:shd w:val="clear" w:color="auto" w:fill="auto"/>
          </w:tcPr>
          <w:p w:rsidR="00E90391" w:rsidRPr="009414E3" w:rsidRDefault="00E90391" w:rsidP="00E90391">
            <w:pPr>
              <w:spacing w:after="0" w:line="240" w:lineRule="auto"/>
              <w:rPr>
                <w:rFonts w:ascii="Times New Roman" w:eastAsia="Calibri" w:hAnsi="Times New Roman" w:cs="Times New Roman"/>
                <w:lang w:eastAsia="lt-LT"/>
              </w:rPr>
            </w:pPr>
          </w:p>
        </w:tc>
      </w:tr>
      <w:tr w:rsidR="00AA4D2E" w:rsidRPr="009414E3" w:rsidTr="001F4334">
        <w:trPr>
          <w:trHeight w:val="241"/>
          <w:jc w:val="center"/>
        </w:trPr>
        <w:tc>
          <w:tcPr>
            <w:tcW w:w="676" w:type="dxa"/>
            <w:vMerge/>
            <w:tcBorders>
              <w:left w:val="single" w:sz="4" w:space="0" w:color="auto"/>
            </w:tcBorders>
            <w:vAlign w:val="center"/>
          </w:tcPr>
          <w:p w:rsidR="00E90391" w:rsidRPr="001F4334"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1F4334"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E90391" w:rsidRPr="009414E3" w:rsidRDefault="00AF3667" w:rsidP="001F4334">
            <w:pPr>
              <w:spacing w:after="0" w:line="240" w:lineRule="auto"/>
              <w:jc w:val="both"/>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90391"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90391" w:rsidRPr="009414E3">
              <w:rPr>
                <w:rFonts w:ascii="Times New Roman" w:eastAsia="Calibri" w:hAnsi="Times New Roman" w:cs="Times New Roman"/>
                <w:lang w:eastAsia="lt-LT"/>
              </w:rPr>
              <w:t xml:space="preserve"> - </w:t>
            </w:r>
            <w:r w:rsidR="003903BB" w:rsidRPr="009414E3">
              <w:rPr>
                <w:rFonts w:ascii="Times New Roman" w:hAnsi="Times New Roman" w:cs="Times New Roman"/>
              </w:rPr>
              <w:t xml:space="preserve"> </w:t>
            </w:r>
            <w:r w:rsidR="001F4334">
              <w:rPr>
                <w:rFonts w:ascii="Times New Roman" w:hAnsi="Times New Roman" w:cs="Times New Roman"/>
              </w:rPr>
              <w:t>s</w:t>
            </w:r>
            <w:r w:rsidR="003903BB" w:rsidRPr="009414E3">
              <w:rPr>
                <w:rFonts w:ascii="Times New Roman" w:hAnsi="Times New Roman" w:cs="Times New Roman"/>
              </w:rPr>
              <w:t>ukurta 0,75 darbo vietos</w:t>
            </w:r>
            <w:r w:rsidR="00793D5D" w:rsidRPr="009414E3">
              <w:rPr>
                <w:rFonts w:ascii="Times New Roman" w:hAnsi="Times New Roman" w:cs="Times New Roman"/>
              </w:rPr>
              <w:t xml:space="preserve">, </w:t>
            </w:r>
            <w:r w:rsidR="00E90391" w:rsidRPr="009414E3">
              <w:rPr>
                <w:rFonts w:ascii="Times New Roman" w:eastAsia="Times New Roman" w:hAnsi="Times New Roman" w:cs="Times New Roman"/>
                <w:b/>
                <w:lang w:eastAsia="lt-LT"/>
              </w:rPr>
              <w:t>1</w:t>
            </w:r>
            <w:r w:rsidR="003903BB" w:rsidRPr="009414E3">
              <w:rPr>
                <w:rFonts w:ascii="Times New Roman" w:eastAsia="Times New Roman" w:hAnsi="Times New Roman" w:cs="Times New Roman"/>
                <w:b/>
                <w:lang w:eastAsia="lt-LT"/>
              </w:rPr>
              <w:t>0</w:t>
            </w:r>
            <w:r w:rsidR="00E90391" w:rsidRPr="009414E3">
              <w:rPr>
                <w:rFonts w:ascii="Times New Roman" w:eastAsia="Times New Roman" w:hAnsi="Times New Roman" w:cs="Times New Roman"/>
                <w:b/>
                <w:lang w:eastAsia="lt-LT"/>
              </w:rPr>
              <w:t xml:space="preserve"> balų</w:t>
            </w:r>
          </w:p>
        </w:tc>
        <w:tc>
          <w:tcPr>
            <w:tcW w:w="3402" w:type="dxa"/>
            <w:shd w:val="clear" w:color="auto" w:fill="auto"/>
          </w:tcPr>
          <w:p w:rsidR="00E90391" w:rsidRPr="009414E3" w:rsidRDefault="00E90391" w:rsidP="00E90391">
            <w:pPr>
              <w:spacing w:after="0" w:line="240" w:lineRule="auto"/>
              <w:rPr>
                <w:rFonts w:ascii="Times New Roman" w:eastAsia="Calibri" w:hAnsi="Times New Roman" w:cs="Times New Roman"/>
                <w:lang w:eastAsia="lt-LT"/>
              </w:rPr>
            </w:pPr>
          </w:p>
        </w:tc>
      </w:tr>
      <w:tr w:rsidR="001F4334" w:rsidRPr="009414E3" w:rsidTr="001F4334">
        <w:trPr>
          <w:trHeight w:val="241"/>
          <w:jc w:val="center"/>
        </w:trPr>
        <w:tc>
          <w:tcPr>
            <w:tcW w:w="676" w:type="dxa"/>
            <w:tcBorders>
              <w:top w:val="single" w:sz="4" w:space="0" w:color="auto"/>
              <w:left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4.2.</w:t>
            </w:r>
          </w:p>
        </w:tc>
        <w:tc>
          <w:tcPr>
            <w:tcW w:w="1871" w:type="dxa"/>
            <w:tcBorders>
              <w:top w:val="single" w:sz="4" w:space="0" w:color="000000"/>
              <w:left w:val="single" w:sz="4" w:space="0" w:color="000000"/>
            </w:tcBorders>
            <w:shd w:val="clear" w:color="auto" w:fill="auto"/>
          </w:tcPr>
          <w:p w:rsidR="001F4334" w:rsidRPr="001F4334" w:rsidRDefault="001F4334" w:rsidP="001F4334">
            <w:pPr>
              <w:pStyle w:val="Betarp"/>
              <w:rPr>
                <w:rFonts w:ascii="Times New Roman" w:hAnsi="Times New Roman" w:cs="Times New Roman"/>
              </w:rPr>
            </w:pPr>
            <w:r w:rsidRPr="001F4334">
              <w:rPr>
                <w:rFonts w:ascii="Times New Roman" w:hAnsi="Times New Roman" w:cs="Times New Roman"/>
              </w:rPr>
              <w:t>Vietos projektas kuria naujas darbo vietas kaimo gyventojams</w:t>
            </w:r>
          </w:p>
          <w:p w:rsidR="001F4334" w:rsidRPr="001F4334" w:rsidRDefault="001F4334" w:rsidP="001F4334">
            <w:pPr>
              <w:pStyle w:val="Betarp"/>
              <w:rPr>
                <w:rFonts w:ascii="Times New Roman" w:eastAsia="Calibri" w:hAnsi="Times New Roman" w:cs="Times New Roman"/>
                <w:b/>
                <w:lang w:eastAsia="lt-LT"/>
              </w:rPr>
            </w:pPr>
            <w:r w:rsidRPr="001F4334">
              <w:rPr>
                <w:rFonts w:ascii="Times New Roman" w:hAnsi="Times New Roman" w:cs="Times New Roman"/>
              </w:rPr>
              <w:t xml:space="preserve"> </w:t>
            </w:r>
            <w:r w:rsidRPr="001F4334">
              <w:rPr>
                <w:rFonts w:ascii="Times New Roman" w:eastAsia="Calibri" w:hAnsi="Times New Roman" w:cs="Times New Roman"/>
                <w:b/>
              </w:rPr>
              <w:t>15</w:t>
            </w:r>
            <w:r w:rsidRPr="001F4334">
              <w:rPr>
                <w:rFonts w:ascii="Times New Roman" w:eastAsia="Times New Roman" w:hAnsi="Times New Roman" w:cs="Times New Roman"/>
                <w:b/>
                <w:lang w:eastAsia="lt-LT"/>
              </w:rPr>
              <w:t xml:space="preserve">  balų </w:t>
            </w:r>
          </w:p>
        </w:tc>
        <w:tc>
          <w:tcPr>
            <w:tcW w:w="3969" w:type="dxa"/>
            <w:tcBorders>
              <w:top w:val="single" w:sz="4" w:space="0" w:color="auto"/>
              <w:left w:val="single" w:sz="4" w:space="0" w:color="auto"/>
              <w:right w:val="single" w:sz="4" w:space="0" w:color="auto"/>
            </w:tcBorders>
          </w:tcPr>
          <w:p w:rsidR="001F4334" w:rsidRPr="00975642" w:rsidRDefault="001F4334" w:rsidP="001F4334">
            <w:pPr>
              <w:pStyle w:val="Betarp"/>
              <w:ind w:left="293" w:hanging="283"/>
              <w:rPr>
                <w:rFonts w:ascii="Times New Roman" w:hAnsi="Times New Roman" w:cs="Times New Roman"/>
                <w:b/>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Calibri" w:hAnsi="Times New Roman" w:cs="Times New Roman"/>
                <w:lang w:eastAsia="lt-LT"/>
              </w:rPr>
              <w:t xml:space="preserve"> - </w:t>
            </w:r>
            <w:r w:rsidRPr="009414E3">
              <w:rPr>
                <w:rFonts w:ascii="Times New Roman" w:eastAsia="Times New Roman" w:hAnsi="Times New Roman" w:cs="Times New Roman"/>
                <w:lang w:eastAsia="lt-LT"/>
              </w:rPr>
              <w:t xml:space="preserve"> </w:t>
            </w:r>
            <w:r w:rsidRPr="00975642">
              <w:rPr>
                <w:rFonts w:ascii="Times New Roman" w:hAnsi="Times New Roman" w:cs="Times New Roman"/>
                <w:b/>
              </w:rPr>
              <w:t xml:space="preserve"> </w:t>
            </w:r>
            <w:r w:rsidRPr="008B7C21">
              <w:rPr>
                <w:rFonts w:ascii="Times New Roman" w:hAnsi="Times New Roman" w:cs="Times New Roman"/>
              </w:rPr>
              <w:t>kuria nauj</w:t>
            </w:r>
            <w:r>
              <w:rPr>
                <w:rFonts w:ascii="Times New Roman" w:hAnsi="Times New Roman" w:cs="Times New Roman"/>
              </w:rPr>
              <w:t>as</w:t>
            </w:r>
            <w:r w:rsidRPr="008B7C21">
              <w:rPr>
                <w:rFonts w:ascii="Times New Roman" w:hAnsi="Times New Roman" w:cs="Times New Roman"/>
              </w:rPr>
              <w:t xml:space="preserve"> darbo vietas kaimo        gyventojams</w:t>
            </w:r>
            <w:r>
              <w:rPr>
                <w:rFonts w:ascii="Times New Roman" w:hAnsi="Times New Roman" w:cs="Times New Roman"/>
              </w:rPr>
              <w:t xml:space="preserve">, </w:t>
            </w:r>
            <w:r w:rsidRPr="00975642">
              <w:rPr>
                <w:rFonts w:ascii="Times New Roman" w:eastAsia="Calibri" w:hAnsi="Times New Roman" w:cs="Times New Roman"/>
                <w:b/>
              </w:rPr>
              <w:t>15</w:t>
            </w:r>
            <w:r w:rsidRPr="00975642">
              <w:rPr>
                <w:rFonts w:ascii="Times New Roman" w:eastAsia="Times New Roman" w:hAnsi="Times New Roman" w:cs="Times New Roman"/>
                <w:b/>
                <w:lang w:eastAsia="lt-LT"/>
              </w:rPr>
              <w:t xml:space="preserve">  balų</w:t>
            </w:r>
          </w:p>
          <w:p w:rsidR="001F4334" w:rsidRPr="009414E3" w:rsidRDefault="001F4334" w:rsidP="001F4334">
            <w:pPr>
              <w:spacing w:after="0" w:line="240" w:lineRule="auto"/>
              <w:ind w:left="293" w:hanging="293"/>
              <w:jc w:val="center"/>
              <w:rPr>
                <w:rFonts w:ascii="Times New Roman" w:eastAsia="Calibri" w:hAnsi="Times New Roman" w:cs="Times New Roman"/>
                <w:b/>
                <w:lang w:eastAsia="lt-LT"/>
              </w:rPr>
            </w:pPr>
          </w:p>
        </w:tc>
        <w:tc>
          <w:tcPr>
            <w:tcW w:w="3402" w:type="dxa"/>
            <w:shd w:val="clear" w:color="auto" w:fill="auto"/>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6B66EE">
        <w:trPr>
          <w:trHeight w:val="787"/>
          <w:jc w:val="center"/>
        </w:trPr>
        <w:tc>
          <w:tcPr>
            <w:tcW w:w="676" w:type="dxa"/>
            <w:vMerge w:val="restart"/>
            <w:tcBorders>
              <w:top w:val="single" w:sz="4" w:space="0" w:color="auto"/>
              <w:left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4.3.</w:t>
            </w:r>
          </w:p>
        </w:tc>
        <w:tc>
          <w:tcPr>
            <w:tcW w:w="1871" w:type="dxa"/>
            <w:vMerge w:val="restart"/>
            <w:shd w:val="clear" w:color="auto" w:fill="auto"/>
          </w:tcPr>
          <w:p w:rsidR="001F4334" w:rsidRPr="001F4334" w:rsidRDefault="001F4334"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rPr>
              <w:t xml:space="preserve">Projektui įgyvendinti prašoma mažesnio paramos intensyvumo nuo didžiausios  galimos </w:t>
            </w:r>
            <w:r w:rsidRPr="001F4334">
              <w:rPr>
                <w:rFonts w:ascii="Times New Roman" w:hAnsi="Times New Roman" w:cs="Times New Roman"/>
              </w:rPr>
              <w:lastRenderedPageBreak/>
              <w:t xml:space="preserve">lėšų </w:t>
            </w:r>
            <w:r w:rsidRPr="001F4334">
              <w:rPr>
                <w:rStyle w:val="num1diagrama1diagramachar"/>
                <w:rFonts w:ascii="Times New Roman" w:hAnsi="Times New Roman"/>
              </w:rPr>
              <w:t>v</w:t>
            </w:r>
            <w:r w:rsidRPr="001F4334">
              <w:rPr>
                <w:rFonts w:ascii="Times New Roman" w:hAnsi="Times New Roman" w:cs="Times New Roman"/>
              </w:rPr>
              <w:t>ietos projektui paramos sumos</w:t>
            </w:r>
            <w:r w:rsidRPr="001F4334">
              <w:rPr>
                <w:rFonts w:ascii="Times New Roman" w:eastAsia="Calibri" w:hAnsi="Times New Roman" w:cs="Times New Roman"/>
                <w:lang w:eastAsia="lt-LT"/>
              </w:rPr>
              <w:t xml:space="preserve"> </w:t>
            </w:r>
          </w:p>
          <w:p w:rsidR="001F4334" w:rsidRPr="001F4334" w:rsidRDefault="001F4334" w:rsidP="001F4334">
            <w:pPr>
              <w:spacing w:after="0" w:line="240" w:lineRule="auto"/>
              <w:rPr>
                <w:rFonts w:ascii="Times New Roman" w:eastAsia="Calibri" w:hAnsi="Times New Roman" w:cs="Times New Roman"/>
                <w:b/>
                <w:lang w:eastAsia="lt-LT"/>
              </w:rPr>
            </w:pPr>
            <w:r w:rsidRPr="001F4334">
              <w:rPr>
                <w:rFonts w:ascii="Times New Roman" w:eastAsia="Calibri" w:hAnsi="Times New Roman" w:cs="Times New Roman"/>
                <w:b/>
                <w:lang w:eastAsia="lt-LT"/>
              </w:rPr>
              <w:t>20 balų</w:t>
            </w:r>
          </w:p>
        </w:tc>
        <w:tc>
          <w:tcPr>
            <w:tcW w:w="3969" w:type="dxa"/>
            <w:shd w:val="clear" w:color="auto" w:fill="auto"/>
          </w:tcPr>
          <w:p w:rsidR="001F4334" w:rsidRPr="009414E3" w:rsidRDefault="001F4334" w:rsidP="001F4334">
            <w:pPr>
              <w:spacing w:after="0" w:line="240" w:lineRule="auto"/>
              <w:jc w:val="both"/>
              <w:rPr>
                <w:rFonts w:ascii="Times New Roman" w:eastAsia="Calibri" w:hAnsi="Times New Roman" w:cs="Times New Roman"/>
              </w:rPr>
            </w:pPr>
            <w:r w:rsidRPr="009414E3">
              <w:rPr>
                <w:rFonts w:ascii="Times New Roman" w:eastAsia="Times New Roman" w:hAnsi="Times New Roman" w:cs="Times New Roman"/>
                <w:lang w:eastAsia="lt-LT"/>
              </w:rPr>
              <w:lastRenderedPageBreak/>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Calibri" w:hAnsi="Times New Roman" w:cs="Times New Roman"/>
                <w:lang w:eastAsia="lt-LT"/>
              </w:rPr>
              <w:t xml:space="preserve"> - </w:t>
            </w:r>
            <w:r>
              <w:rPr>
                <w:rFonts w:ascii="Times New Roman" w:eastAsia="Calibri" w:hAnsi="Times New Roman" w:cs="Times New Roman"/>
                <w:lang w:eastAsia="lt-LT"/>
              </w:rPr>
              <w:t>k</w:t>
            </w:r>
            <w:r w:rsidRPr="009414E3">
              <w:rPr>
                <w:rFonts w:ascii="Times New Roman" w:eastAsia="Calibri" w:hAnsi="Times New Roman" w:cs="Times New Roman"/>
              </w:rPr>
              <w:t>ai prašoma mažesnio paramos intensyvumo nuo 11 ir daugiau procentų,</w:t>
            </w:r>
          </w:p>
          <w:p w:rsidR="001F4334" w:rsidRPr="009414E3" w:rsidRDefault="001F4334" w:rsidP="001F4334">
            <w:pPr>
              <w:spacing w:after="0" w:line="240" w:lineRule="auto"/>
              <w:jc w:val="center"/>
              <w:rPr>
                <w:rFonts w:ascii="Times New Roman" w:eastAsia="Calibri" w:hAnsi="Times New Roman" w:cs="Times New Roman"/>
                <w:b/>
                <w:lang w:eastAsia="lt-LT"/>
              </w:rPr>
            </w:pPr>
            <w:r w:rsidRPr="009414E3">
              <w:rPr>
                <w:rFonts w:ascii="Times New Roman" w:eastAsia="Calibri" w:hAnsi="Times New Roman" w:cs="Times New Roman"/>
                <w:b/>
              </w:rPr>
              <w:t>20 balų</w:t>
            </w:r>
          </w:p>
        </w:tc>
        <w:tc>
          <w:tcPr>
            <w:tcW w:w="3402" w:type="dxa"/>
            <w:shd w:val="clear" w:color="auto" w:fill="auto"/>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1F4334">
        <w:trPr>
          <w:jc w:val="center"/>
        </w:trPr>
        <w:tc>
          <w:tcPr>
            <w:tcW w:w="676" w:type="dxa"/>
            <w:vMerge/>
            <w:tcBorders>
              <w:left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p>
        </w:tc>
        <w:tc>
          <w:tcPr>
            <w:tcW w:w="1871" w:type="dxa"/>
            <w:vMerge/>
            <w:shd w:val="clear" w:color="auto" w:fill="auto"/>
          </w:tcPr>
          <w:p w:rsidR="001F4334" w:rsidRPr="001F4334" w:rsidRDefault="001F4334" w:rsidP="001F4334">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1F4334" w:rsidRPr="009414E3" w:rsidRDefault="001F4334" w:rsidP="001F4334">
            <w:pPr>
              <w:spacing w:after="0" w:line="240" w:lineRule="auto"/>
              <w:jc w:val="both"/>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Calibri" w:hAnsi="Times New Roman" w:cs="Times New Roman"/>
                <w:lang w:eastAsia="lt-LT"/>
              </w:rPr>
              <w:t xml:space="preserve"> - </w:t>
            </w:r>
            <w:r>
              <w:rPr>
                <w:rFonts w:ascii="Times New Roman" w:eastAsia="Calibri" w:hAnsi="Times New Roman" w:cs="Times New Roman"/>
                <w:lang w:eastAsia="lt-LT"/>
              </w:rPr>
              <w:t>k</w:t>
            </w:r>
            <w:r w:rsidRPr="009414E3">
              <w:rPr>
                <w:rFonts w:ascii="Times New Roman" w:eastAsia="Calibri" w:hAnsi="Times New Roman" w:cs="Times New Roman"/>
              </w:rPr>
              <w:t xml:space="preserve">ai prašoma mažesnio paramos intensyvumo nuo 6 iki 10 procentų ir daugiau procentų,  </w:t>
            </w:r>
            <w:r w:rsidRPr="009414E3">
              <w:rPr>
                <w:rFonts w:ascii="Times New Roman" w:eastAsia="Calibri" w:hAnsi="Times New Roman" w:cs="Times New Roman"/>
                <w:b/>
                <w:lang w:eastAsia="ar-SA"/>
              </w:rPr>
              <w:t>15 balų</w:t>
            </w:r>
          </w:p>
        </w:tc>
        <w:tc>
          <w:tcPr>
            <w:tcW w:w="3402" w:type="dxa"/>
            <w:shd w:val="clear" w:color="auto" w:fill="auto"/>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6B66EE">
        <w:trPr>
          <w:jc w:val="center"/>
        </w:trPr>
        <w:tc>
          <w:tcPr>
            <w:tcW w:w="676" w:type="dxa"/>
            <w:vMerge/>
            <w:tcBorders>
              <w:left w:val="single" w:sz="4" w:space="0" w:color="auto"/>
              <w:bottom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p>
        </w:tc>
        <w:tc>
          <w:tcPr>
            <w:tcW w:w="1871" w:type="dxa"/>
            <w:vMerge/>
            <w:shd w:val="clear" w:color="auto" w:fill="auto"/>
          </w:tcPr>
          <w:p w:rsidR="001F4334" w:rsidRPr="001F4334" w:rsidRDefault="001F4334" w:rsidP="001F4334">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1F4334" w:rsidRPr="009414E3" w:rsidRDefault="001F4334" w:rsidP="001F4334">
            <w:pPr>
              <w:spacing w:after="0" w:line="240" w:lineRule="auto"/>
              <w:jc w:val="both"/>
              <w:rPr>
                <w:rFonts w:ascii="Times New Roman" w:eastAsia="Times New Roman" w:hAnsi="Times New Roman" w:cs="Times New Roman"/>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Calibri" w:hAnsi="Times New Roman" w:cs="Times New Roman"/>
                <w:lang w:eastAsia="lt-LT"/>
              </w:rPr>
              <w:t xml:space="preserve"> - </w:t>
            </w:r>
            <w:r>
              <w:rPr>
                <w:rFonts w:ascii="Times New Roman" w:eastAsia="Calibri" w:hAnsi="Times New Roman" w:cs="Times New Roman"/>
                <w:lang w:eastAsia="lt-LT"/>
              </w:rPr>
              <w:t>k</w:t>
            </w:r>
            <w:r w:rsidRPr="009414E3">
              <w:rPr>
                <w:rFonts w:ascii="Times New Roman" w:eastAsia="Calibri" w:hAnsi="Times New Roman" w:cs="Times New Roman"/>
              </w:rPr>
              <w:t xml:space="preserve">ai prašoma mažesnio paramos intensyvumo nuo 1 iki 5 procentų, </w:t>
            </w:r>
            <w:r w:rsidRPr="009414E3">
              <w:rPr>
                <w:rFonts w:ascii="Times New Roman" w:eastAsia="Times New Roman" w:hAnsi="Times New Roman" w:cs="Times New Roman"/>
                <w:b/>
                <w:lang w:eastAsia="lt-LT"/>
              </w:rPr>
              <w:t>10 balų</w:t>
            </w:r>
          </w:p>
        </w:tc>
        <w:tc>
          <w:tcPr>
            <w:tcW w:w="3402" w:type="dxa"/>
            <w:shd w:val="clear" w:color="auto" w:fill="auto"/>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6B66EE">
        <w:trPr>
          <w:jc w:val="center"/>
        </w:trPr>
        <w:tc>
          <w:tcPr>
            <w:tcW w:w="676" w:type="dxa"/>
            <w:vMerge w:val="restart"/>
            <w:tcBorders>
              <w:top w:val="single" w:sz="4" w:space="0" w:color="auto"/>
              <w:left w:val="single" w:sz="4" w:space="0" w:color="auto"/>
              <w:right w:val="single" w:sz="4" w:space="0" w:color="auto"/>
            </w:tcBorders>
          </w:tcPr>
          <w:p w:rsidR="001F4334" w:rsidRPr="001F4334" w:rsidRDefault="001F4334" w:rsidP="001F4334">
            <w:pPr>
              <w:spacing w:after="0" w:line="240" w:lineRule="auto"/>
              <w:ind w:hanging="5"/>
              <w:rPr>
                <w:rFonts w:ascii="Times New Roman" w:eastAsia="Calibri" w:hAnsi="Times New Roman" w:cs="Times New Roman"/>
                <w:sz w:val="24"/>
                <w:szCs w:val="24"/>
                <w:lang w:eastAsia="lt-LT"/>
              </w:rPr>
            </w:pPr>
            <w:r w:rsidRPr="001F4334">
              <w:rPr>
                <w:rFonts w:ascii="Times New Roman" w:eastAsia="Calibri" w:hAnsi="Times New Roman" w:cs="Times New Roman"/>
                <w:sz w:val="24"/>
                <w:szCs w:val="24"/>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1F4334" w:rsidRPr="001F4334" w:rsidRDefault="001F4334" w:rsidP="001F4334">
            <w:pPr>
              <w:spacing w:after="0" w:line="240" w:lineRule="auto"/>
              <w:rPr>
                <w:rFonts w:ascii="Times New Roman" w:eastAsia="Times New Roman" w:hAnsi="Times New Roman" w:cs="Times New Roman"/>
                <w:lang w:eastAsia="lt-LT"/>
              </w:rPr>
            </w:pPr>
            <w:r w:rsidRPr="001F4334">
              <w:rPr>
                <w:rFonts w:ascii="Times New Roman" w:hAnsi="Times New Roman" w:cs="Times New Roman"/>
              </w:rPr>
              <w:t>Projekto paraišką teikia  fiziniai asmenys ne vyresni nei 40 metų amžiaus</w:t>
            </w:r>
            <w:r w:rsidRPr="001F4334">
              <w:rPr>
                <w:rFonts w:ascii="Times New Roman" w:eastAsia="Times New Roman" w:hAnsi="Times New Roman" w:cs="Times New Roman"/>
                <w:lang w:eastAsia="lt-LT"/>
              </w:rPr>
              <w:t xml:space="preserve"> </w:t>
            </w:r>
          </w:p>
          <w:p w:rsidR="001F4334" w:rsidRPr="001F4334" w:rsidRDefault="001F4334" w:rsidP="001F4334">
            <w:pPr>
              <w:spacing w:after="0" w:line="240" w:lineRule="auto"/>
              <w:rPr>
                <w:rFonts w:ascii="Times New Roman" w:eastAsia="Calibri" w:hAnsi="Times New Roman" w:cs="Times New Roman"/>
                <w:b/>
                <w:lang w:eastAsia="lt-LT"/>
              </w:rPr>
            </w:pPr>
            <w:r w:rsidRPr="001F4334">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1F4334" w:rsidRPr="009414E3" w:rsidRDefault="001F4334" w:rsidP="001F4334">
            <w:pPr>
              <w:spacing w:after="0" w:line="240" w:lineRule="auto"/>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Calibri" w:hAnsi="Times New Roman" w:cs="Times New Roman"/>
                <w:lang w:eastAsia="lt-LT"/>
              </w:rPr>
              <w:t xml:space="preserve"> - </w:t>
            </w:r>
            <w:r>
              <w:rPr>
                <w:rFonts w:ascii="Times New Roman" w:eastAsia="Calibri" w:hAnsi="Times New Roman" w:cs="Times New Roman"/>
                <w:lang w:eastAsia="lt-LT"/>
              </w:rPr>
              <w:t>p</w:t>
            </w:r>
            <w:r w:rsidRPr="009414E3">
              <w:rPr>
                <w:rFonts w:ascii="Times New Roman" w:eastAsia="Calibri" w:hAnsi="Times New Roman" w:cs="Times New Roman"/>
                <w:lang w:eastAsia="ar-SA"/>
              </w:rPr>
              <w:t xml:space="preserve">areiškėjas – fizinis asmuo yra iki 29 metų (imtinai) amžiaus paraiškos pateikimo dieną, </w:t>
            </w:r>
            <w:r w:rsidRPr="009414E3">
              <w:rPr>
                <w:rFonts w:ascii="Times New Roman" w:eastAsia="Calibri" w:hAnsi="Times New Roman" w:cs="Times New Roman"/>
                <w:b/>
                <w:lang w:eastAsia="ar-SA"/>
              </w:rPr>
              <w:t>15 balų</w:t>
            </w:r>
          </w:p>
        </w:tc>
        <w:tc>
          <w:tcPr>
            <w:tcW w:w="3402" w:type="dxa"/>
            <w:tcBorders>
              <w:bottom w:val="single" w:sz="4" w:space="0" w:color="auto"/>
            </w:tcBorders>
            <w:shd w:val="clear" w:color="auto" w:fill="auto"/>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6B66EE">
        <w:trPr>
          <w:jc w:val="center"/>
        </w:trPr>
        <w:tc>
          <w:tcPr>
            <w:tcW w:w="676" w:type="dxa"/>
            <w:vMerge/>
            <w:tcBorders>
              <w:left w:val="single" w:sz="4" w:space="0" w:color="auto"/>
              <w:bottom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1F4334" w:rsidRPr="001F4334" w:rsidRDefault="001F4334" w:rsidP="001F4334">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1F4334" w:rsidRPr="009414E3" w:rsidRDefault="001F4334" w:rsidP="001F4334">
            <w:pPr>
              <w:spacing w:after="0" w:line="240" w:lineRule="auto"/>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Calibri" w:hAnsi="Times New Roman" w:cs="Times New Roman"/>
              </w:rPr>
              <w:t xml:space="preserve"> - </w:t>
            </w:r>
            <w:r>
              <w:rPr>
                <w:rFonts w:ascii="Times New Roman" w:eastAsia="Calibri" w:hAnsi="Times New Roman" w:cs="Times New Roman"/>
              </w:rPr>
              <w:t>p</w:t>
            </w:r>
            <w:r w:rsidRPr="009414E3">
              <w:rPr>
                <w:rFonts w:ascii="Times New Roman" w:eastAsia="Times New Roman" w:hAnsi="Times New Roman" w:cs="Times New Roman"/>
                <w:lang w:eastAsia="lt-LT"/>
              </w:rPr>
              <w:t xml:space="preserve">areiškėjas – fizinis asmuo yra nuo 30 iki 40 metų (imtinai) amžiaus paraiškos pateikimo dieną, </w:t>
            </w:r>
            <w:r w:rsidRPr="009414E3">
              <w:rPr>
                <w:rFonts w:ascii="Times New Roman" w:eastAsia="Times New Roman" w:hAnsi="Times New Roman" w:cs="Times New Roman"/>
                <w:b/>
                <w:lang w:eastAsia="lt-LT"/>
              </w:rPr>
              <w:t>10 balų</w:t>
            </w:r>
          </w:p>
        </w:tc>
        <w:tc>
          <w:tcPr>
            <w:tcW w:w="3402" w:type="dxa"/>
            <w:tcBorders>
              <w:top w:val="single" w:sz="4" w:space="0" w:color="auto"/>
              <w:left w:val="single" w:sz="4" w:space="0" w:color="auto"/>
              <w:bottom w:val="single" w:sz="4" w:space="0" w:color="auto"/>
              <w:right w:val="single" w:sz="4" w:space="0" w:color="auto"/>
            </w:tcBorders>
            <w:vAlign w:val="center"/>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9D22E4">
        <w:trPr>
          <w:trHeight w:val="1023"/>
          <w:jc w:val="center"/>
        </w:trPr>
        <w:tc>
          <w:tcPr>
            <w:tcW w:w="676" w:type="dxa"/>
            <w:vMerge w:val="restart"/>
            <w:tcBorders>
              <w:top w:val="single" w:sz="4" w:space="0" w:color="auto"/>
              <w:left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4.5.</w:t>
            </w:r>
          </w:p>
        </w:tc>
        <w:tc>
          <w:tcPr>
            <w:tcW w:w="1871" w:type="dxa"/>
            <w:vMerge w:val="restart"/>
            <w:tcBorders>
              <w:top w:val="single" w:sz="4" w:space="0" w:color="auto"/>
              <w:left w:val="single" w:sz="4" w:space="0" w:color="auto"/>
              <w:right w:val="single" w:sz="4" w:space="0" w:color="auto"/>
            </w:tcBorders>
            <w:shd w:val="clear" w:color="auto" w:fill="FFFFFF"/>
          </w:tcPr>
          <w:p w:rsidR="001F4334" w:rsidRPr="001F4334" w:rsidRDefault="001F4334" w:rsidP="001F4334">
            <w:pPr>
              <w:spacing w:after="0" w:line="240" w:lineRule="auto"/>
              <w:rPr>
                <w:rFonts w:ascii="Times New Roman" w:eastAsia="Times New Roman" w:hAnsi="Times New Roman" w:cs="Times New Roman"/>
                <w:lang w:eastAsia="lt-LT"/>
              </w:rPr>
            </w:pPr>
            <w:r w:rsidRPr="001F4334">
              <w:rPr>
                <w:rFonts w:ascii="Times New Roman" w:hAnsi="Times New Roman" w:cs="Times New Roman"/>
              </w:rPr>
              <w:t xml:space="preserve">Pareiškėjo – juridinio asmens – pagrindinis akcininkas </w:t>
            </w:r>
            <w:r w:rsidRPr="001F4334">
              <w:rPr>
                <w:rStyle w:val="Nerykuspabraukimas"/>
                <w:rFonts w:ascii="Times New Roman" w:hAnsi="Times New Roman" w:cs="Times New Roman"/>
                <w:i w:val="0"/>
                <w:color w:val="auto"/>
              </w:rPr>
              <w:t>paraiškos pateikimo metu</w:t>
            </w:r>
            <w:r w:rsidRPr="001F4334">
              <w:rPr>
                <w:rFonts w:ascii="Times New Roman" w:hAnsi="Times New Roman" w:cs="Times New Roman"/>
                <w:i/>
              </w:rPr>
              <w:t xml:space="preserve"> </w:t>
            </w:r>
            <w:r w:rsidRPr="001F4334">
              <w:rPr>
                <w:rFonts w:ascii="Times New Roman" w:hAnsi="Times New Roman" w:cs="Times New Roman"/>
              </w:rPr>
              <w:t>yra jaunas asmuo iki 40 metų (imtinai)</w:t>
            </w:r>
          </w:p>
          <w:p w:rsidR="001F4334" w:rsidRPr="001F4334" w:rsidRDefault="001F4334" w:rsidP="001F4334">
            <w:pPr>
              <w:spacing w:after="0" w:line="240" w:lineRule="auto"/>
              <w:rPr>
                <w:rFonts w:ascii="Times New Roman" w:eastAsia="Calibri" w:hAnsi="Times New Roman" w:cs="Times New Roman"/>
                <w:b/>
                <w:lang w:eastAsia="lt-LT"/>
              </w:rPr>
            </w:pPr>
            <w:r w:rsidRPr="001F4334">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1F4334" w:rsidRPr="009414E3" w:rsidRDefault="001F4334" w:rsidP="001F4334">
            <w:pPr>
              <w:pStyle w:val="tajtin"/>
              <w:spacing w:before="0" w:beforeAutospacing="0" w:after="0" w:afterAutospacing="0"/>
              <w:rPr>
                <w:rFonts w:eastAsia="Calibri"/>
                <w:sz w:val="22"/>
                <w:szCs w:val="22"/>
                <w:lang w:eastAsia="ar-SA"/>
              </w:rPr>
            </w:pPr>
            <w:r w:rsidRPr="009414E3">
              <w:fldChar w:fldCharType="begin">
                <w:ffData>
                  <w:name w:val=""/>
                  <w:enabled/>
                  <w:calcOnExit w:val="0"/>
                  <w:checkBox>
                    <w:sizeAuto/>
                    <w:default w:val="0"/>
                  </w:checkBox>
                </w:ffData>
              </w:fldChar>
            </w:r>
            <w:r w:rsidRPr="009414E3">
              <w:instrText xml:space="preserve"> FORMCHECKBOX </w:instrText>
            </w:r>
            <w:r w:rsidR="00151E5D">
              <w:fldChar w:fldCharType="separate"/>
            </w:r>
            <w:r w:rsidRPr="009414E3">
              <w:fldChar w:fldCharType="end"/>
            </w:r>
            <w:r w:rsidRPr="009414E3">
              <w:t xml:space="preserve"> </w:t>
            </w:r>
            <w:r w:rsidRPr="009414E3">
              <w:rPr>
                <w:sz w:val="22"/>
                <w:szCs w:val="22"/>
              </w:rPr>
              <w:t xml:space="preserve">- </w:t>
            </w:r>
            <w:r w:rsidRPr="009414E3">
              <w:rPr>
                <w:rFonts w:eastAsia="Calibri"/>
                <w:sz w:val="22"/>
                <w:szCs w:val="22"/>
                <w:lang w:eastAsia="ar-SA"/>
              </w:rPr>
              <w:t xml:space="preserve"> </w:t>
            </w:r>
            <w:r>
              <w:rPr>
                <w:rFonts w:eastAsia="Calibri"/>
                <w:sz w:val="22"/>
                <w:szCs w:val="22"/>
                <w:lang w:eastAsia="ar-SA"/>
              </w:rPr>
              <w:t>p</w:t>
            </w:r>
            <w:r w:rsidRPr="009414E3">
              <w:rPr>
                <w:rFonts w:eastAsia="Calibri"/>
                <w:sz w:val="22"/>
                <w:szCs w:val="22"/>
                <w:lang w:eastAsia="ar-SA"/>
              </w:rPr>
              <w:t>areiškėjo – juridinio asmens – pagrindinis akcininkas yra iki 29 metų (imtinai) amžiaus paraiškos pateikimo dieną </w:t>
            </w:r>
          </w:p>
          <w:p w:rsidR="001F4334" w:rsidRPr="009414E3" w:rsidRDefault="001F4334" w:rsidP="001F4334">
            <w:pPr>
              <w:spacing w:after="0" w:line="240" w:lineRule="auto"/>
              <w:rPr>
                <w:rFonts w:ascii="Times New Roman" w:eastAsia="Calibri" w:hAnsi="Times New Roman" w:cs="Times New Roman"/>
                <w:lang w:eastAsia="lt-LT"/>
              </w:rPr>
            </w:pPr>
            <w:r w:rsidRPr="009414E3">
              <w:rPr>
                <w:rFonts w:ascii="Times New Roman" w:hAnsi="Times New Roman" w:cs="Times New Roman"/>
                <w:i/>
              </w:rPr>
              <w:t xml:space="preserve">(pagrindinis akcininkas – akcininkas, turintis daugiau kaip 50 procentų juridinio asmens akcijų, juridinio asmens, neturinčio akcininkų (pavyzdžiui, mažosios bendrijos) atveju – vadovas yra iki 29 metų (imtinai) amžiaus), </w:t>
            </w:r>
            <w:r w:rsidRPr="009414E3">
              <w:rPr>
                <w:rFonts w:ascii="Times New Roman" w:eastAsia="Times New Roman" w:hAnsi="Times New Roman" w:cs="Times New Roman"/>
                <w:b/>
                <w:lang w:eastAsia="lt-LT"/>
              </w:rPr>
              <w:t>15 balų</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0D752B">
        <w:trPr>
          <w:trHeight w:val="2602"/>
          <w:jc w:val="center"/>
        </w:trPr>
        <w:tc>
          <w:tcPr>
            <w:tcW w:w="676" w:type="dxa"/>
            <w:vMerge/>
            <w:tcBorders>
              <w:left w:val="single" w:sz="4" w:space="0" w:color="auto"/>
              <w:right w:val="single" w:sz="4" w:space="0" w:color="auto"/>
            </w:tcBorders>
            <w:vAlign w:val="center"/>
          </w:tcPr>
          <w:p w:rsidR="001F4334" w:rsidRPr="009414E3" w:rsidRDefault="001F4334" w:rsidP="001F4334">
            <w:pPr>
              <w:spacing w:after="0" w:line="240" w:lineRule="auto"/>
              <w:rPr>
                <w:rFonts w:ascii="Times New Roman" w:eastAsia="Calibri" w:hAnsi="Times New Roman" w:cs="Times New Roman"/>
                <w:lang w:eastAsia="lt-LT"/>
              </w:rPr>
            </w:pPr>
          </w:p>
        </w:tc>
        <w:tc>
          <w:tcPr>
            <w:tcW w:w="1871" w:type="dxa"/>
            <w:vMerge/>
            <w:tcBorders>
              <w:left w:val="single" w:sz="4" w:space="0" w:color="auto"/>
              <w:right w:val="single" w:sz="4" w:space="0" w:color="auto"/>
            </w:tcBorders>
            <w:shd w:val="clear" w:color="auto" w:fill="FFFFFF"/>
            <w:vAlign w:val="center"/>
          </w:tcPr>
          <w:p w:rsidR="001F4334" w:rsidRPr="00975642" w:rsidRDefault="001F4334" w:rsidP="001F4334">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1F4334" w:rsidRPr="009414E3" w:rsidRDefault="001F4334" w:rsidP="001F4334">
            <w:pPr>
              <w:pStyle w:val="Betarp"/>
              <w:rPr>
                <w:rFonts w:ascii="Times New Roman" w:hAnsi="Times New Roman" w:cs="Times New Roman"/>
              </w:rPr>
            </w:pPr>
            <w:r w:rsidRPr="009414E3">
              <w:rPr>
                <w:rFonts w:ascii="Times New Roman" w:eastAsia="Times New Roman" w:hAnsi="Times New Roman" w:cs="Times New Roman"/>
                <w:lang w:eastAsia="lt-LT"/>
              </w:rPr>
              <w:t xml:space="preserve">  </w:t>
            </w: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Times New Roman" w:hAnsi="Times New Roman" w:cs="Times New Roman"/>
                <w:lang w:eastAsia="lt-LT"/>
              </w:rPr>
              <w:t xml:space="preserve"> -  </w:t>
            </w:r>
            <w:r w:rsidRPr="009414E3">
              <w:rPr>
                <w:rFonts w:ascii="Times New Roman" w:hAnsi="Times New Roman" w:cs="Times New Roman"/>
              </w:rPr>
              <w:t xml:space="preserve"> </w:t>
            </w:r>
            <w:r>
              <w:rPr>
                <w:rFonts w:ascii="Times New Roman" w:hAnsi="Times New Roman" w:cs="Times New Roman"/>
              </w:rPr>
              <w:t>p</w:t>
            </w:r>
            <w:r w:rsidRPr="009414E3">
              <w:rPr>
                <w:rFonts w:ascii="Times New Roman" w:hAnsi="Times New Roman" w:cs="Times New Roman"/>
              </w:rPr>
              <w:t xml:space="preserve">areiškėjo – juridinio asmens – pagrindinis akcininkas yra nuo 30 iki 40 metų (imtinai) amžiaus paraiškos pateikimo dieną </w:t>
            </w:r>
          </w:p>
          <w:p w:rsidR="001F4334" w:rsidRPr="009414E3" w:rsidRDefault="001F4334" w:rsidP="001F4334">
            <w:pPr>
              <w:spacing w:after="0" w:line="240" w:lineRule="auto"/>
              <w:rPr>
                <w:rFonts w:ascii="Times New Roman" w:eastAsia="Calibri" w:hAnsi="Times New Roman" w:cs="Times New Roman"/>
                <w:lang w:eastAsia="lt-LT"/>
              </w:rPr>
            </w:pPr>
            <w:r w:rsidRPr="009414E3">
              <w:rPr>
                <w:rFonts w:ascii="Times New Roman" w:hAnsi="Times New Roman" w:cs="Times New Roman"/>
                <w:i/>
              </w:rPr>
              <w:t xml:space="preserve">(pagrindinis akcininkas – akcininkas, turintis daugiau kaip 50 procentų juridinio asmens akcijų, juridinio asmens, neturinčio akcininkų (pavyzdžiui, mažosios bendrijos), atveju – vadovas yra nuo 30 iki 40 metų (imtinai) amžiaus, </w:t>
            </w:r>
            <w:r w:rsidRPr="009414E3">
              <w:rPr>
                <w:rFonts w:ascii="Times New Roman" w:eastAsia="Times New Roman" w:hAnsi="Times New Roman" w:cs="Times New Roman"/>
                <w:b/>
                <w:lang w:eastAsia="lt-LT"/>
              </w:rPr>
              <w:t>1</w:t>
            </w:r>
            <w:r w:rsidRPr="009414E3">
              <w:rPr>
                <w:rFonts w:ascii="Times New Roman" w:eastAsia="Calibri" w:hAnsi="Times New Roman" w:cs="Times New Roman"/>
                <w:b/>
                <w:lang w:eastAsia="lt-LT"/>
              </w:rPr>
              <w:t>0 balų</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9414E3" w:rsidTr="001F4334">
        <w:trPr>
          <w:trHeight w:val="3590"/>
          <w:jc w:val="center"/>
        </w:trPr>
        <w:tc>
          <w:tcPr>
            <w:tcW w:w="676" w:type="dxa"/>
            <w:vMerge w:val="restart"/>
            <w:tcBorders>
              <w:left w:val="single" w:sz="4" w:space="0" w:color="auto"/>
              <w:right w:val="single" w:sz="4" w:space="0" w:color="auto"/>
            </w:tcBorders>
            <w:vAlign w:val="center"/>
          </w:tcPr>
          <w:p w:rsidR="001F4334" w:rsidRPr="001F4334" w:rsidRDefault="001F4334"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4.6.</w:t>
            </w:r>
          </w:p>
        </w:tc>
        <w:tc>
          <w:tcPr>
            <w:tcW w:w="1871" w:type="dxa"/>
            <w:vMerge w:val="restart"/>
            <w:tcBorders>
              <w:left w:val="single" w:sz="4" w:space="0" w:color="auto"/>
              <w:right w:val="single" w:sz="4" w:space="0" w:color="auto"/>
            </w:tcBorders>
            <w:shd w:val="clear" w:color="auto" w:fill="FFFFFF"/>
            <w:vAlign w:val="center"/>
          </w:tcPr>
          <w:p w:rsidR="001F4334" w:rsidRPr="001F4334" w:rsidRDefault="001F4334" w:rsidP="001F4334">
            <w:pPr>
              <w:ind w:right="57"/>
              <w:rPr>
                <w:rFonts w:ascii="Times New Roman" w:hAnsi="Times New Roman" w:cs="Times New Roman"/>
              </w:rPr>
            </w:pPr>
            <w:r w:rsidRPr="001F4334">
              <w:rPr>
                <w:rFonts w:ascii="Times New Roman" w:eastAsia="Calibri" w:hAnsi="Times New Roman" w:cs="Times New Roman"/>
                <w:lang w:eastAsia="ar-SA"/>
              </w:rPr>
              <w:t>Pareiškėjas – fizinis asmuo ar p</w:t>
            </w:r>
            <w:r w:rsidRPr="001F4334">
              <w:rPr>
                <w:rFonts w:ascii="Times New Roman" w:hAnsi="Times New Roman" w:cs="Times New Roman"/>
              </w:rPr>
              <w:t xml:space="preserve">areiškėjo vadovas ir (arba) už projekto metu sukurtų veiklų vykdymą atsakingas (-i) asmuo (-enys) (darbuotojas (-ai) turi kvalifikaciją projektų rengimo ir įgyvendinimo srityje; </w:t>
            </w:r>
          </w:p>
          <w:p w:rsidR="001F4334" w:rsidRPr="00975642" w:rsidRDefault="001F4334" w:rsidP="001F4334">
            <w:pPr>
              <w:spacing w:after="0" w:line="240" w:lineRule="auto"/>
              <w:rPr>
                <w:rFonts w:ascii="Times New Roman" w:hAnsi="Times New Roman" w:cs="Times New Roman"/>
                <w:b/>
              </w:rPr>
            </w:pPr>
            <w:r w:rsidRPr="001F4334">
              <w:rPr>
                <w:rFonts w:ascii="Times New Roman" w:hAnsi="Times New Roman" w:cs="Times New Roman"/>
              </w:rPr>
              <w:t>arba turi profesinį, aukštesnįjį ir (arba) aukštąjį išsilavinimą projekto metu kuriamo verslo ir (arba) vadybos srityje</w:t>
            </w:r>
            <w:r w:rsidRPr="00975642">
              <w:rPr>
                <w:rFonts w:ascii="Times New Roman" w:hAnsi="Times New Roman" w:cs="Times New Roman"/>
                <w:b/>
              </w:rPr>
              <w:t xml:space="preserve"> </w:t>
            </w:r>
            <w:r w:rsidRPr="00975642">
              <w:rPr>
                <w:rFonts w:ascii="Times New Roman" w:hAnsi="Times New Roman" w:cs="Times New Roman"/>
              </w:rPr>
              <w:t>(taikomas tik 1 šio kriterijaus balų skaičius</w:t>
            </w:r>
            <w:r w:rsidRPr="00975642">
              <w:rPr>
                <w:rFonts w:ascii="Times New Roman" w:hAnsi="Times New Roman" w:cs="Times New Roman"/>
                <w:b/>
              </w:rPr>
              <w:t>)</w:t>
            </w:r>
          </w:p>
          <w:p w:rsidR="001F4334" w:rsidRPr="00975642" w:rsidRDefault="001F4334" w:rsidP="001F4334">
            <w:pPr>
              <w:spacing w:after="0" w:line="240" w:lineRule="auto"/>
              <w:rPr>
                <w:rFonts w:ascii="Times New Roman" w:eastAsia="Calibri" w:hAnsi="Times New Roman" w:cs="Times New Roman"/>
                <w:lang w:eastAsia="lt-LT"/>
              </w:rPr>
            </w:pPr>
            <w:r w:rsidRPr="00975642">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1F4334" w:rsidRPr="009414E3" w:rsidRDefault="001F4334" w:rsidP="001F4334">
            <w:pPr>
              <w:spacing w:after="0" w:line="240" w:lineRule="auto"/>
              <w:rPr>
                <w:rFonts w:ascii="Times New Roman" w:eastAsia="Times New Roman" w:hAnsi="Times New Roman" w:cs="Times New Roman"/>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151E5D">
              <w:rPr>
                <w:rFonts w:ascii="Times New Roman" w:eastAsia="Times New Roman" w:hAnsi="Times New Roman" w:cs="Times New Roman"/>
                <w:lang w:eastAsia="lt-LT"/>
              </w:rPr>
            </w:r>
            <w:r w:rsidR="00151E5D">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Pr="009414E3">
              <w:rPr>
                <w:rFonts w:ascii="Times New Roman" w:eastAsia="Times New Roman" w:hAnsi="Times New Roman" w:cs="Times New Roman"/>
                <w:lang w:eastAsia="lt-LT"/>
              </w:rPr>
              <w:t xml:space="preserve"> -  </w:t>
            </w:r>
            <w:r w:rsidRPr="009414E3">
              <w:rPr>
                <w:rFonts w:ascii="Times New Roman" w:hAnsi="Times New Roman" w:cs="Times New Roman"/>
              </w:rPr>
              <w:t xml:space="preserve"> </w:t>
            </w:r>
            <w:r>
              <w:rPr>
                <w:rFonts w:ascii="Times New Roman" w:hAnsi="Times New Roman" w:cs="Times New Roman"/>
              </w:rPr>
              <w:t>t</w:t>
            </w:r>
            <w:r w:rsidRPr="009414E3">
              <w:rPr>
                <w:rFonts w:ascii="Times New Roman" w:hAnsi="Times New Roman" w:cs="Times New Roman"/>
              </w:rPr>
              <w:t xml:space="preserve">uri kvalifikaciją projektų rengimo ir įgyvendinimo srityje, </w:t>
            </w:r>
            <w:r w:rsidRPr="009414E3">
              <w:rPr>
                <w:rFonts w:ascii="Times New Roman" w:eastAsia="Times New Roman" w:hAnsi="Times New Roman" w:cs="Times New Roman"/>
                <w:b/>
                <w:lang w:eastAsia="lt-LT"/>
              </w:rPr>
              <w:t>15 balų</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334" w:rsidRPr="009414E3" w:rsidRDefault="001F4334" w:rsidP="001F4334">
            <w:pPr>
              <w:spacing w:after="0" w:line="240" w:lineRule="auto"/>
              <w:rPr>
                <w:rFonts w:ascii="Times New Roman" w:eastAsia="Calibri" w:hAnsi="Times New Roman" w:cs="Times New Roman"/>
                <w:lang w:eastAsia="lt-LT"/>
              </w:rPr>
            </w:pPr>
          </w:p>
        </w:tc>
      </w:tr>
      <w:tr w:rsidR="001F4334" w:rsidRPr="00AA4D2E" w:rsidTr="0065155C">
        <w:trPr>
          <w:jc w:val="center"/>
        </w:trPr>
        <w:tc>
          <w:tcPr>
            <w:tcW w:w="676" w:type="dxa"/>
            <w:vMerge/>
            <w:tcBorders>
              <w:left w:val="single" w:sz="4" w:space="0" w:color="auto"/>
              <w:right w:val="single" w:sz="4" w:space="0" w:color="auto"/>
            </w:tcBorders>
            <w:vAlign w:val="center"/>
          </w:tcPr>
          <w:p w:rsidR="001F4334" w:rsidRPr="006B66EE" w:rsidRDefault="001F4334" w:rsidP="001F4334">
            <w:pPr>
              <w:spacing w:after="0" w:line="240" w:lineRule="auto"/>
              <w:rPr>
                <w:rFonts w:ascii="Times New Roman" w:eastAsia="Calibri" w:hAnsi="Times New Roman" w:cs="Times New Roman"/>
                <w:lang w:eastAsia="lt-LT"/>
              </w:rPr>
            </w:pPr>
          </w:p>
        </w:tc>
        <w:tc>
          <w:tcPr>
            <w:tcW w:w="1871" w:type="dxa"/>
            <w:vMerge/>
            <w:tcBorders>
              <w:left w:val="single" w:sz="4" w:space="0" w:color="auto"/>
              <w:right w:val="single" w:sz="4" w:space="0" w:color="auto"/>
            </w:tcBorders>
            <w:shd w:val="clear" w:color="auto" w:fill="FFFFFF"/>
            <w:vAlign w:val="center"/>
          </w:tcPr>
          <w:p w:rsidR="001F4334" w:rsidRPr="006B66EE" w:rsidRDefault="001F4334" w:rsidP="001F4334">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tcPr>
          <w:p w:rsidR="001F4334" w:rsidRPr="000D752B" w:rsidRDefault="001F4334" w:rsidP="001F4334">
            <w:pPr>
              <w:pStyle w:val="Betarp"/>
              <w:rPr>
                <w:rFonts w:ascii="Times New Roman" w:hAnsi="Times New Roman" w:cs="Times New Roman"/>
              </w:rPr>
            </w:pPr>
            <w:r w:rsidRPr="008B7C21">
              <w:rPr>
                <w:rFonts w:ascii="Times New Roman" w:hAnsi="Times New Roman" w:cs="Times New Roman"/>
              </w:rPr>
              <w:fldChar w:fldCharType="begin">
                <w:ffData>
                  <w:name w:val=""/>
                  <w:enabled/>
                  <w:calcOnExit w:val="0"/>
                  <w:checkBox>
                    <w:sizeAuto/>
                    <w:default w:val="0"/>
                  </w:checkBox>
                </w:ffData>
              </w:fldChar>
            </w:r>
            <w:r w:rsidRPr="008B7C21">
              <w:rPr>
                <w:rFonts w:ascii="Times New Roman" w:hAnsi="Times New Roman" w:cs="Times New Roman"/>
              </w:rPr>
              <w:instrText xml:space="preserve"> FORMCHECKBOX </w:instrText>
            </w:r>
            <w:r w:rsidR="00151E5D">
              <w:rPr>
                <w:rFonts w:ascii="Times New Roman" w:hAnsi="Times New Roman" w:cs="Times New Roman"/>
              </w:rPr>
            </w:r>
            <w:r w:rsidR="00151E5D">
              <w:rPr>
                <w:rFonts w:ascii="Times New Roman" w:hAnsi="Times New Roman" w:cs="Times New Roman"/>
              </w:rPr>
              <w:fldChar w:fldCharType="separate"/>
            </w:r>
            <w:r w:rsidRPr="008B7C21">
              <w:rPr>
                <w:rFonts w:ascii="Times New Roman" w:hAnsi="Times New Roman" w:cs="Times New Roman"/>
              </w:rPr>
              <w:fldChar w:fldCharType="end"/>
            </w:r>
            <w:r w:rsidRPr="008B7C21">
              <w:rPr>
                <w:rFonts w:ascii="Times New Roman" w:hAnsi="Times New Roman" w:cs="Times New Roman"/>
              </w:rPr>
              <w:t xml:space="preserve"> -   </w:t>
            </w:r>
            <w:r>
              <w:rPr>
                <w:rFonts w:ascii="Times New Roman" w:hAnsi="Times New Roman" w:cs="Times New Roman"/>
              </w:rPr>
              <w:t>t</w:t>
            </w:r>
            <w:r w:rsidRPr="008B7C21">
              <w:rPr>
                <w:rFonts w:ascii="Times New Roman" w:hAnsi="Times New Roman" w:cs="Times New Roman"/>
              </w:rPr>
              <w:t xml:space="preserve">uri profesinį, aukštesnįjį ir (arba) aukštąjį išsilavinimą projekto metu kuriamo verslo ir (arba) vadybos srityje, </w:t>
            </w:r>
            <w:r w:rsidRPr="008B7C21">
              <w:rPr>
                <w:rFonts w:ascii="Times New Roman" w:hAnsi="Times New Roman" w:cs="Times New Roman"/>
                <w:b/>
              </w:rPr>
              <w:t>10 balų</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334" w:rsidRPr="006B66EE" w:rsidRDefault="001F4334" w:rsidP="001F4334">
            <w:pPr>
              <w:spacing w:after="0" w:line="240" w:lineRule="auto"/>
              <w:rPr>
                <w:rFonts w:ascii="Times New Roman" w:eastAsia="Calibri" w:hAnsi="Times New Roman" w:cs="Times New Roman"/>
                <w:lang w:eastAsia="lt-LT"/>
              </w:rPr>
            </w:pPr>
          </w:p>
        </w:tc>
      </w:tr>
    </w:tbl>
    <w:p w:rsidR="00EE033E" w:rsidRPr="00AA4D2E" w:rsidRDefault="00EE033E" w:rsidP="00EE033E">
      <w:pPr>
        <w:spacing w:after="0" w:line="240" w:lineRule="auto"/>
        <w:rPr>
          <w:rFonts w:ascii="Times New Roman" w:eastAsia="Times New Roman" w:hAnsi="Times New Roman" w:cs="Times New Roman"/>
          <w:sz w:val="24"/>
          <w:szCs w:val="24"/>
        </w:rPr>
        <w:sectPr w:rsidR="00EE033E" w:rsidRPr="00AA4D2E" w:rsidSect="00F61E1D">
          <w:footerReference w:type="default" r:id="rId7"/>
          <w:footerReference w:type="first" r:id="rId8"/>
          <w:pgSz w:w="11907" w:h="16840"/>
          <w:pgMar w:top="567" w:right="567" w:bottom="1134" w:left="1701" w:header="567" w:footer="557" w:gutter="0"/>
          <w:pgNumType w:start="1"/>
          <w:cols w:space="1296"/>
          <w:titlePg/>
          <w:docGrid w:linePitch="326"/>
        </w:sectPr>
      </w:pPr>
    </w:p>
    <w:tbl>
      <w:tblPr>
        <w:tblpPr w:leftFromText="180" w:rightFromText="180" w:vertAnchor="text" w:horzAnchor="page" w:tblpX="721" w:tblpY="-56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E90BAE" w:rsidRPr="00AA4D2E" w:rsidTr="00CF70F4">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lastRenderedPageBreak/>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90BAE" w:rsidRPr="00AA4D2E" w:rsidRDefault="00E90BAE" w:rsidP="00CF70F4">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VIETOS PROJEKTO FINANSINIS PLANAS </w:t>
            </w:r>
          </w:p>
          <w:p w:rsidR="00E90BAE" w:rsidRPr="00AA4D2E" w:rsidRDefault="00E90BAE" w:rsidP="00CF70F4">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vietos projekto išlaidų tinkamumo pagrindimas)</w:t>
            </w: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VIII</w:t>
            </w:r>
          </w:p>
        </w:tc>
      </w:tr>
      <w:tr w:rsidR="00E90BAE" w:rsidRPr="00AA4D2E" w:rsidTr="00CF70F4">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Eil. </w:t>
            </w:r>
          </w:p>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kainos pagrindimas</w:t>
            </w:r>
          </w:p>
          <w:p w:rsidR="00E90BAE" w:rsidRPr="007C0E2E" w:rsidRDefault="00E90BAE" w:rsidP="001F433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i/>
                <w:lang w:val="en-US"/>
              </w:rPr>
              <w:t>Grįsdami poreikį vadovaukitės Vietos projektų administ</w:t>
            </w:r>
            <w:r w:rsidR="001F4334">
              <w:rPr>
                <w:rFonts w:ascii="Times New Roman" w:eastAsia="Times New Roman" w:hAnsi="Times New Roman" w:cs="Times New Roman"/>
                <w:i/>
                <w:lang w:val="en-US"/>
              </w:rPr>
              <w:t>ravimo taisyklių 24.6 papunkčiu</w:t>
            </w:r>
            <w:proofErr w:type="gramStart"/>
            <w:r w:rsidR="001F4334">
              <w:rPr>
                <w:rFonts w:ascii="Times New Roman" w:eastAsia="Times New Roman" w:hAnsi="Times New Roman" w:cs="Times New Roman"/>
                <w:i/>
                <w:lang w:val="en-US"/>
              </w:rPr>
              <w:t>.</w:t>
            </w:r>
            <w:r w:rsidRPr="007C0E2E">
              <w:rPr>
                <w:rFonts w:ascii="Times New Roman" w:eastAsia="Times New Roman" w:hAnsi="Times New Roman" w:cs="Times New Roman"/>
                <w:i/>
                <w:lang w:val="en-US"/>
              </w:rPr>
              <w:t>.</w:t>
            </w:r>
            <w:proofErr w:type="gramEnd"/>
            <w:r w:rsidRPr="007C0E2E">
              <w:rPr>
                <w:rFonts w:ascii="Times New Roman" w:eastAsia="Times New Roman" w:hAnsi="Times New Roman" w:cs="Times New Roman"/>
                <w:i/>
                <w:lang w:val="en-US"/>
              </w:rPr>
              <w:t xml:space="preserve">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su PVM</w:t>
            </w:r>
          </w:p>
        </w:tc>
      </w:tr>
      <w:tr w:rsidR="00E90BAE" w:rsidRPr="00AA4D2E" w:rsidTr="00CF70F4">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E90BAE" w:rsidRPr="007C0E2E" w:rsidRDefault="00E90BAE" w:rsidP="00CF70F4">
            <w:pPr>
              <w:spacing w:after="0" w:line="240" w:lineRule="auto"/>
              <w:rPr>
                <w:rFonts w:ascii="Times New Roman" w:eastAsia="Times New Roman" w:hAnsi="Times New Roman" w:cs="Times New Roman"/>
                <w:b/>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90BAE" w:rsidRPr="007C0E2E" w:rsidRDefault="00E90BAE" w:rsidP="00CF70F4">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E90BAE" w:rsidRPr="007C0E2E" w:rsidRDefault="00E90BAE" w:rsidP="00CF70F4">
            <w:pPr>
              <w:spacing w:after="0" w:line="240" w:lineRule="auto"/>
              <w:rPr>
                <w:rFonts w:ascii="Times New Roman" w:eastAsia="Times New Roman" w:hAnsi="Times New Roman" w:cs="Times New Roman"/>
                <w:b/>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su PVM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0BAE" w:rsidRPr="00AA4D2E" w:rsidRDefault="00E90BAE" w:rsidP="00CF70F4">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0BAE" w:rsidRPr="00AA4D2E" w:rsidRDefault="00E90BAE" w:rsidP="00CF70F4">
            <w:pPr>
              <w:spacing w:after="0" w:line="240" w:lineRule="auto"/>
              <w:rPr>
                <w:rFonts w:ascii="Times New Roman" w:eastAsia="Times New Roman" w:hAnsi="Times New Roman" w:cs="Times New Roman"/>
                <w:b/>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90BAE" w:rsidRPr="007C0E2E" w:rsidRDefault="00E90BAE" w:rsidP="00CF70F4">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90BAE" w:rsidRPr="007C0E2E" w:rsidRDefault="00E90BAE" w:rsidP="00CF70F4">
            <w:pPr>
              <w:tabs>
                <w:tab w:val="left" w:pos="567"/>
              </w:tabs>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 xml:space="preserve">Planuojamos išlaidos grindžiamos pagal Aprašą, </w:t>
            </w:r>
            <w:r w:rsidR="00440C3E" w:rsidRPr="0002535D">
              <w:rPr>
                <w:rFonts w:ascii="Times New Roman" w:hAnsi="Times New Roman" w:cs="Times New Roman"/>
                <w:b/>
                <w:szCs w:val="24"/>
              </w:rPr>
              <w:t>skirtą VPS priemonės „Ūkio ir verslo plėtra“ veiklos sričiai „</w:t>
            </w:r>
            <w:r w:rsidR="00440C3E" w:rsidRPr="0002535D">
              <w:rPr>
                <w:rStyle w:val="Nerykuspabraukimas"/>
                <w:rFonts w:ascii="Times New Roman" w:hAnsi="Times New Roman" w:cs="Times New Roman"/>
                <w:b/>
                <w:i w:val="0"/>
                <w:color w:val="auto"/>
                <w:szCs w:val="24"/>
                <w:lang w:eastAsia="lt-LT"/>
              </w:rPr>
              <w:t>Parama ne žemės ūkio verslui kaimo vietovėse pradėti</w:t>
            </w:r>
            <w:r w:rsidR="00440C3E" w:rsidRPr="0002535D">
              <w:rPr>
                <w:rFonts w:ascii="Times New Roman" w:hAnsi="Times New Roman" w:cs="Times New Roman"/>
                <w:b/>
                <w:szCs w:val="24"/>
              </w:rPr>
              <w:t>“</w:t>
            </w:r>
            <w:r w:rsidRPr="0002535D">
              <w:rPr>
                <w:rFonts w:ascii="Times New Roman" w:eastAsia="Times New Roman" w:hAnsi="Times New Roman" w:cs="Times New Roman"/>
                <w:b/>
                <w:lang w:eastAsia="lt-LT"/>
              </w:rPr>
              <w:t xml:space="preserve">, </w:t>
            </w:r>
            <w:r w:rsidRPr="007C0E2E">
              <w:rPr>
                <w:rFonts w:ascii="Times New Roman" w:eastAsia="Times New Roman" w:hAnsi="Times New Roman" w:cs="Times New Roman"/>
                <w:b/>
                <w:lang w:eastAsia="lt-LT"/>
              </w:rPr>
              <w:t>patvirtint</w:t>
            </w:r>
            <w:r w:rsidRPr="001F4334">
              <w:rPr>
                <w:rFonts w:ascii="Times New Roman" w:eastAsia="Times New Roman" w:hAnsi="Times New Roman" w:cs="Times New Roman"/>
                <w:b/>
                <w:lang w:eastAsia="lt-LT"/>
              </w:rPr>
              <w:t xml:space="preserve">ą Širvintų rajono VVG </w:t>
            </w:r>
            <w:r w:rsidR="007D47AF" w:rsidRPr="001F4334">
              <w:rPr>
                <w:rFonts w:ascii="Times New Roman" w:eastAsia="Times New Roman" w:hAnsi="Times New Roman" w:cs="Times New Roman"/>
                <w:b/>
                <w:lang w:eastAsia="lt-LT"/>
              </w:rPr>
              <w:t>visuotinio narių susirinkimo</w:t>
            </w:r>
            <w:r w:rsidRPr="001F4334">
              <w:rPr>
                <w:rFonts w:ascii="Times New Roman" w:eastAsia="Times New Roman" w:hAnsi="Times New Roman" w:cs="Times New Roman"/>
                <w:b/>
                <w:lang w:eastAsia="lt-LT"/>
              </w:rPr>
              <w:t xml:space="preserve">  2018 m. </w:t>
            </w:r>
            <w:r w:rsidR="001F4334" w:rsidRPr="001F4334">
              <w:rPr>
                <w:rFonts w:ascii="Times New Roman" w:eastAsia="Times New Roman" w:hAnsi="Times New Roman" w:cs="Times New Roman"/>
                <w:b/>
                <w:lang w:eastAsia="lt-LT"/>
              </w:rPr>
              <w:t xml:space="preserve">rugsėjo </w:t>
            </w:r>
            <w:r w:rsidR="007D47AF" w:rsidRPr="001F4334">
              <w:rPr>
                <w:rFonts w:ascii="Times New Roman" w:eastAsia="Times New Roman" w:hAnsi="Times New Roman" w:cs="Times New Roman"/>
                <w:b/>
                <w:lang w:eastAsia="lt-LT"/>
              </w:rPr>
              <w:t xml:space="preserve">mėn. </w:t>
            </w:r>
            <w:r w:rsidR="001F4334" w:rsidRPr="001F4334">
              <w:rPr>
                <w:rFonts w:ascii="Times New Roman" w:eastAsia="Times New Roman" w:hAnsi="Times New Roman" w:cs="Times New Roman"/>
                <w:b/>
                <w:lang w:eastAsia="lt-LT"/>
              </w:rPr>
              <w:t xml:space="preserve">17 </w:t>
            </w:r>
            <w:r w:rsidRPr="001F4334">
              <w:rPr>
                <w:rFonts w:ascii="Times New Roman" w:eastAsia="Times New Roman" w:hAnsi="Times New Roman" w:cs="Times New Roman"/>
                <w:b/>
                <w:lang w:eastAsia="lt-LT"/>
              </w:rPr>
              <w:t xml:space="preserve">d. sprendimu Nr. </w:t>
            </w:r>
            <w:r w:rsidR="001F4334" w:rsidRPr="001F4334">
              <w:rPr>
                <w:rFonts w:ascii="Times New Roman" w:eastAsia="Times New Roman" w:hAnsi="Times New Roman" w:cs="Times New Roman"/>
                <w:b/>
                <w:lang w:eastAsia="lt-LT"/>
              </w:rPr>
              <w:t>51</w:t>
            </w:r>
          </w:p>
          <w:p w:rsidR="00E90BAE" w:rsidRPr="007C0E2E" w:rsidRDefault="00E90BAE" w:rsidP="00CF70F4">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Paramos lyginamoji dalis &lt;...&gt; proc.</w:t>
            </w:r>
            <w:r w:rsidRPr="007C0E2E">
              <w:rPr>
                <w:rFonts w:ascii="Times New Roman" w:eastAsia="Times New Roman" w:hAnsi="Times New Roman" w:cs="Times New Roman"/>
                <w:i/>
              </w:rPr>
              <w:t xml:space="preserve"> (nurodo pareiškėjas)</w:t>
            </w:r>
          </w:p>
          <w:p w:rsidR="00E90BAE" w:rsidRPr="007C0E2E" w:rsidRDefault="00E90BAE" w:rsidP="00CF70F4">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Planuojamų išlaidų susiejimas su ES kaimo plėtros politikos sritimis – </w:t>
            </w:r>
            <w:r>
              <w:rPr>
                <w:rFonts w:ascii="Times New Roman" w:eastAsia="Times New Roman" w:hAnsi="Times New Roman" w:cs="Times New Roman"/>
                <w:b/>
                <w:lang w:val="en-US"/>
              </w:rPr>
              <w:t>6A</w:t>
            </w:r>
            <w:r w:rsidRPr="007C0E2E">
              <w:rPr>
                <w:rFonts w:ascii="Times New Roman" w:eastAsia="Times New Roman" w:hAnsi="Times New Roman" w:cs="Times New Roman"/>
                <w:b/>
                <w:lang w:val="en-US"/>
              </w:rPr>
              <w:t>.</w:t>
            </w: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E90BAE" w:rsidRPr="007C0E2E" w:rsidRDefault="00E90BAE" w:rsidP="00CF70F4">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90BAE" w:rsidRPr="007C0E2E" w:rsidRDefault="00E90BAE" w:rsidP="00CF70F4">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Naujų prekių įsigijimo </w:t>
            </w:r>
            <w:r w:rsidRPr="007C0E2E">
              <w:rPr>
                <w:rFonts w:ascii="Times New Roman" w:eastAsia="Times New Roman" w:hAnsi="Times New Roman" w:cs="Times New Roman"/>
                <w:i/>
              </w:rPr>
              <w:t>(FSA p. 3.4.1.)</w:t>
            </w:r>
            <w:r w:rsidRPr="007C0E2E">
              <w:rPr>
                <w:rFonts w:ascii="Times New Roman" w:eastAsia="Times New Roman" w:hAnsi="Times New Roman" w:cs="Times New Roman"/>
                <w:b/>
              </w:rPr>
              <w:t>:</w:t>
            </w:r>
          </w:p>
        </w:tc>
      </w:tr>
      <w:tr w:rsidR="00E90BAE" w:rsidRPr="00AA4D2E" w:rsidTr="00CF70F4">
        <w:trPr>
          <w:trHeight w:val="722"/>
        </w:trPr>
        <w:tc>
          <w:tcPr>
            <w:tcW w:w="987" w:type="dxa"/>
            <w:tcBorders>
              <w:top w:val="single" w:sz="4" w:space="0" w:color="auto"/>
              <w:left w:val="single" w:sz="4" w:space="0" w:color="auto"/>
              <w:bottom w:val="single" w:sz="4" w:space="0" w:color="auto"/>
              <w:right w:val="single" w:sz="4" w:space="0" w:color="auto"/>
            </w:tcBorders>
            <w:hideMark/>
          </w:tcPr>
          <w:p w:rsidR="00E90BAE" w:rsidRPr="007C0E2E" w:rsidRDefault="00E90BAE" w:rsidP="00CF70F4">
            <w:pPr>
              <w:tabs>
                <w:tab w:val="left" w:pos="567"/>
              </w:tabs>
              <w:rPr>
                <w:rFonts w:ascii="Times New Roman" w:hAnsi="Times New Roman" w:cs="Times New Roman"/>
              </w:rPr>
            </w:pPr>
            <w:r w:rsidRPr="007C0E2E">
              <w:rPr>
                <w:rFonts w:ascii="Times New Roman" w:hAnsi="Times New Roman" w:cs="Times New Roman"/>
              </w:rPr>
              <w:t>5.1.1.1.</w:t>
            </w:r>
          </w:p>
        </w:tc>
        <w:tc>
          <w:tcPr>
            <w:tcW w:w="4395" w:type="dxa"/>
            <w:shd w:val="clear" w:color="auto" w:fill="auto"/>
          </w:tcPr>
          <w:p w:rsidR="00E90BAE" w:rsidRPr="007C0E2E" w:rsidRDefault="00E90BAE" w:rsidP="00CF70F4">
            <w:pPr>
              <w:spacing w:line="100" w:lineRule="atLeast"/>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344" w:type="dxa"/>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hideMark/>
          </w:tcPr>
          <w:p w:rsidR="00E90BAE" w:rsidRPr="007C0E2E" w:rsidRDefault="00E90BAE" w:rsidP="00CF70F4">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4395" w:type="dxa"/>
            <w:shd w:val="clear" w:color="auto" w:fill="auto"/>
          </w:tcPr>
          <w:p w:rsidR="00E90BAE" w:rsidRPr="00246796" w:rsidRDefault="00E90BAE" w:rsidP="00CF70F4">
            <w:pPr>
              <w:spacing w:line="100" w:lineRule="atLeast"/>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rPr>
                <w:rFonts w:ascii="Times New Roman" w:hAnsi="Times New Roman" w:cs="Times New Roman"/>
                <w:sz w:val="24"/>
                <w:szCs w:val="24"/>
              </w:rPr>
            </w:pPr>
            <w:r>
              <w:rPr>
                <w:rFonts w:ascii="Times New Roman" w:hAnsi="Times New Roman" w:cs="Times New Roman"/>
                <w:sz w:val="24"/>
                <w:szCs w:val="24"/>
              </w:rPr>
              <w:t>5.1.1.1.2.</w:t>
            </w:r>
          </w:p>
        </w:tc>
        <w:tc>
          <w:tcPr>
            <w:tcW w:w="4395" w:type="dxa"/>
            <w:shd w:val="clear" w:color="auto" w:fill="auto"/>
          </w:tcPr>
          <w:p w:rsidR="00E90BAE" w:rsidRPr="00246796" w:rsidRDefault="00E90BAE" w:rsidP="00CF70F4">
            <w:pPr>
              <w:spacing w:line="100" w:lineRule="atLeast"/>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w:t>
            </w:r>
            <w:r w:rsidRPr="00246796">
              <w:rPr>
                <w:rFonts w:ascii="Times New Roman" w:hAnsi="Times New Roman" w:cs="Times New Roman"/>
              </w:rPr>
              <w:lastRenderedPageBreak/>
              <w:t>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34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rPr>
                <w:rFonts w:ascii="Times New Roman" w:hAnsi="Times New Roman" w:cs="Times New Roman"/>
                <w:sz w:val="24"/>
                <w:szCs w:val="24"/>
              </w:rPr>
            </w:pPr>
            <w:r>
              <w:rPr>
                <w:rFonts w:ascii="Times New Roman" w:hAnsi="Times New Roman" w:cs="Times New Roman"/>
                <w:sz w:val="24"/>
                <w:szCs w:val="24"/>
              </w:rPr>
              <w:t>5.1.1.1.3.</w:t>
            </w:r>
          </w:p>
        </w:tc>
        <w:tc>
          <w:tcPr>
            <w:tcW w:w="4395" w:type="dxa"/>
            <w:shd w:val="clear" w:color="auto" w:fill="auto"/>
          </w:tcPr>
          <w:p w:rsidR="0011752D" w:rsidRPr="00246796" w:rsidRDefault="00E90BAE" w:rsidP="0011752D">
            <w:pPr>
              <w:spacing w:line="100" w:lineRule="atLeast"/>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34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E90BAE" w:rsidRPr="00AA4D2E" w:rsidRDefault="00E90BAE" w:rsidP="00CF70F4">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E90BAE" w:rsidRPr="00246796" w:rsidRDefault="00E90BAE" w:rsidP="00CF70F4">
            <w:pPr>
              <w:tabs>
                <w:tab w:val="left" w:pos="567"/>
              </w:tabs>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b/>
                <w:lang w:val="en-US"/>
              </w:rPr>
              <w:t xml:space="preserve">Darbų ir paslaugų įsigijimo </w:t>
            </w:r>
            <w:r w:rsidRPr="00246796">
              <w:rPr>
                <w:rFonts w:ascii="Times New Roman" w:eastAsia="Times New Roman" w:hAnsi="Times New Roman" w:cs="Times New Roman"/>
                <w:i/>
              </w:rPr>
              <w:t>(FSA p. 3.4.2.)</w:t>
            </w:r>
            <w:r w:rsidRPr="00246796">
              <w:rPr>
                <w:rFonts w:ascii="Times New Roman" w:eastAsia="Times New Roman" w:hAnsi="Times New Roman" w:cs="Times New Roman"/>
                <w:b/>
              </w:rPr>
              <w:t>:</w:t>
            </w: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hideMark/>
          </w:tcPr>
          <w:p w:rsidR="00E90BAE" w:rsidRPr="00AA4D2E" w:rsidRDefault="00E90BAE" w:rsidP="00CF70F4">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5.1.2.1.</w:t>
            </w:r>
          </w:p>
        </w:tc>
        <w:tc>
          <w:tcPr>
            <w:tcW w:w="4395" w:type="dxa"/>
            <w:tcBorders>
              <w:top w:val="single" w:sz="4" w:space="0" w:color="auto"/>
              <w:left w:val="single" w:sz="4" w:space="0" w:color="auto"/>
              <w:bottom w:val="single" w:sz="4" w:space="0" w:color="auto"/>
              <w:right w:val="single" w:sz="4" w:space="0" w:color="auto"/>
            </w:tcBorders>
          </w:tcPr>
          <w:p w:rsidR="00E90BAE" w:rsidRPr="00246796" w:rsidRDefault="00E90BAE" w:rsidP="00CF70F4">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rPr>
          <w:trHeight w:val="495"/>
        </w:trPr>
        <w:tc>
          <w:tcPr>
            <w:tcW w:w="987" w:type="dxa"/>
            <w:tcBorders>
              <w:top w:val="single" w:sz="4" w:space="0" w:color="auto"/>
              <w:left w:val="single" w:sz="4" w:space="0" w:color="auto"/>
              <w:bottom w:val="single" w:sz="4" w:space="0" w:color="auto"/>
              <w:right w:val="single" w:sz="4" w:space="0" w:color="auto"/>
            </w:tcBorders>
            <w:hideMark/>
          </w:tcPr>
          <w:p w:rsidR="00E90BAE" w:rsidRPr="00AA4D2E" w:rsidRDefault="00E90BAE" w:rsidP="00CF70F4">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5.1.2.2.</w:t>
            </w:r>
          </w:p>
        </w:tc>
        <w:tc>
          <w:tcPr>
            <w:tcW w:w="4395" w:type="dxa"/>
            <w:tcBorders>
              <w:top w:val="single" w:sz="4" w:space="0" w:color="auto"/>
              <w:left w:val="single" w:sz="4" w:space="0" w:color="auto"/>
              <w:bottom w:val="single" w:sz="4" w:space="0" w:color="auto"/>
              <w:right w:val="single" w:sz="4" w:space="0" w:color="auto"/>
            </w:tcBorders>
          </w:tcPr>
          <w:p w:rsidR="0070681F" w:rsidRPr="0070681F" w:rsidRDefault="0070681F" w:rsidP="00CF70F4">
            <w:pPr>
              <w:tabs>
                <w:tab w:val="left" w:pos="567"/>
              </w:tabs>
              <w:spacing w:after="0" w:line="240" w:lineRule="auto"/>
              <w:jc w:val="both"/>
              <w:rPr>
                <w:rFonts w:ascii="Times New Roman" w:hAnsi="Times New Roman" w:cs="Times New Roman"/>
              </w:rPr>
            </w:pPr>
            <w:r w:rsidRPr="008758F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34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E90BAE" w:rsidRPr="00AA4D2E" w:rsidRDefault="00E90BAE" w:rsidP="00CF70F4">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E90BAE" w:rsidRPr="00246796" w:rsidRDefault="00E90BAE" w:rsidP="00CF70F4">
            <w:pPr>
              <w:tabs>
                <w:tab w:val="left" w:pos="567"/>
              </w:tabs>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b/>
                <w:lang w:val="en-US"/>
              </w:rPr>
              <w:t xml:space="preserve">Bendrosios išlaidos </w:t>
            </w:r>
            <w:r w:rsidRPr="00246796">
              <w:rPr>
                <w:rFonts w:ascii="Times New Roman" w:eastAsia="Times New Roman" w:hAnsi="Times New Roman" w:cs="Times New Roman"/>
                <w:i/>
              </w:rPr>
              <w:t>(FSA p. 3.4.3.)</w:t>
            </w:r>
            <w:r w:rsidRPr="00246796">
              <w:rPr>
                <w:rFonts w:ascii="Times New Roman" w:eastAsia="Times New Roman" w:hAnsi="Times New Roman" w:cs="Times New Roman"/>
                <w:b/>
              </w:rPr>
              <w:t>:</w:t>
            </w: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hideMark/>
          </w:tcPr>
          <w:p w:rsidR="00E90BAE" w:rsidRPr="00246796" w:rsidRDefault="00E90BAE" w:rsidP="00CF70F4">
            <w:pPr>
              <w:tabs>
                <w:tab w:val="left" w:pos="567"/>
              </w:tabs>
              <w:rPr>
                <w:rFonts w:ascii="Times New Roman" w:hAnsi="Times New Roman" w:cs="Times New Roman"/>
              </w:rPr>
            </w:pPr>
            <w:r w:rsidRPr="00246796">
              <w:rPr>
                <w:rFonts w:ascii="Times New Roman" w:hAnsi="Times New Roman" w:cs="Times New Roman"/>
              </w:rPr>
              <w:t>5.1.3.1.</w:t>
            </w:r>
          </w:p>
        </w:tc>
        <w:tc>
          <w:tcPr>
            <w:tcW w:w="4395" w:type="dxa"/>
            <w:tcBorders>
              <w:top w:val="single" w:sz="4" w:space="0" w:color="auto"/>
              <w:left w:val="single" w:sz="4" w:space="0" w:color="auto"/>
              <w:bottom w:val="single" w:sz="4" w:space="0" w:color="auto"/>
              <w:right w:val="single" w:sz="4" w:space="0" w:color="auto"/>
            </w:tcBorders>
          </w:tcPr>
          <w:p w:rsidR="00E90BAE" w:rsidRPr="00246796" w:rsidRDefault="00E90BAE" w:rsidP="00CF70F4">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 xml:space="preserve">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w:t>
            </w:r>
            <w:r w:rsidRPr="00246796">
              <w:rPr>
                <w:rFonts w:ascii="Times New Roman" w:hAnsi="Times New Roman" w:cs="Times New Roman"/>
              </w:rPr>
              <w:lastRenderedPageBreak/>
              <w:t>su nekilnojamojo turto statyba ir gerinimu, naujų įrenginių ir įrangos, įskaitant techniką, pirkimu</w:t>
            </w:r>
          </w:p>
        </w:tc>
        <w:tc>
          <w:tcPr>
            <w:tcW w:w="234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rsidTr="00CF70F4">
        <w:tc>
          <w:tcPr>
            <w:tcW w:w="987" w:type="dxa"/>
            <w:tcBorders>
              <w:top w:val="single" w:sz="4" w:space="0" w:color="auto"/>
              <w:left w:val="single" w:sz="4" w:space="0" w:color="auto"/>
              <w:bottom w:val="single" w:sz="4" w:space="0" w:color="auto"/>
              <w:right w:val="single" w:sz="4" w:space="0" w:color="auto"/>
            </w:tcBorders>
            <w:hideMark/>
          </w:tcPr>
          <w:p w:rsidR="00E90BAE" w:rsidRPr="00246796" w:rsidRDefault="00E90BAE" w:rsidP="00CF70F4">
            <w:pPr>
              <w:tabs>
                <w:tab w:val="left" w:pos="567"/>
              </w:tabs>
              <w:rPr>
                <w:rFonts w:ascii="Times New Roman" w:hAnsi="Times New Roman" w:cs="Times New Roman"/>
              </w:rPr>
            </w:pPr>
            <w:r w:rsidRPr="00246796">
              <w:rPr>
                <w:rFonts w:ascii="Times New Roman" w:hAnsi="Times New Roman" w:cs="Times New Roman"/>
              </w:rPr>
              <w:t>5.1.3.2.</w:t>
            </w:r>
          </w:p>
        </w:tc>
        <w:tc>
          <w:tcPr>
            <w:tcW w:w="4395" w:type="dxa"/>
            <w:tcBorders>
              <w:top w:val="single" w:sz="4" w:space="0" w:color="auto"/>
              <w:left w:val="single" w:sz="4" w:space="0" w:color="auto"/>
              <w:bottom w:val="single" w:sz="4" w:space="0" w:color="auto"/>
              <w:right w:val="single" w:sz="4" w:space="0" w:color="auto"/>
            </w:tcBorders>
          </w:tcPr>
          <w:p w:rsidR="00E90BAE" w:rsidRPr="00246796" w:rsidRDefault="00E90BAE" w:rsidP="00CF70F4">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Projekto viešinimo išlaidos</w:t>
            </w:r>
          </w:p>
        </w:tc>
        <w:tc>
          <w:tcPr>
            <w:tcW w:w="234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B40C3D" w:rsidRPr="00AA4D2E" w:rsidTr="001F4334">
        <w:tc>
          <w:tcPr>
            <w:tcW w:w="987" w:type="dxa"/>
            <w:tcBorders>
              <w:top w:val="single" w:sz="4" w:space="0" w:color="auto"/>
              <w:left w:val="single" w:sz="4" w:space="0" w:color="auto"/>
              <w:bottom w:val="single" w:sz="4" w:space="0" w:color="auto"/>
              <w:right w:val="single" w:sz="4" w:space="0" w:color="auto"/>
            </w:tcBorders>
            <w:hideMark/>
          </w:tcPr>
          <w:p w:rsidR="00B40C3D" w:rsidRPr="00246796" w:rsidRDefault="00B40C3D" w:rsidP="00CF70F4">
            <w:pPr>
              <w:tabs>
                <w:tab w:val="left" w:pos="567"/>
              </w:tabs>
              <w:rPr>
                <w:rFonts w:ascii="Times New Roman" w:hAnsi="Times New Roman" w:cs="Times New Roman"/>
              </w:rPr>
            </w:pPr>
            <w:r>
              <w:rPr>
                <w:rFonts w:ascii="Times New Roman" w:hAnsi="Times New Roman" w:cs="Times New Roman"/>
                <w:b/>
              </w:rPr>
              <w:t>5.2.</w:t>
            </w:r>
          </w:p>
        </w:tc>
        <w:tc>
          <w:tcPr>
            <w:tcW w:w="6739" w:type="dxa"/>
            <w:gridSpan w:val="2"/>
            <w:tcBorders>
              <w:top w:val="single" w:sz="4" w:space="0" w:color="auto"/>
              <w:left w:val="single" w:sz="4" w:space="0" w:color="auto"/>
              <w:bottom w:val="single" w:sz="4" w:space="0" w:color="auto"/>
              <w:right w:val="single" w:sz="4" w:space="0" w:color="auto"/>
            </w:tcBorders>
          </w:tcPr>
          <w:p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
              </w:rPr>
              <w:t>Iš viso</w:t>
            </w:r>
            <w:r w:rsidRPr="00246796">
              <w:rPr>
                <w:rFonts w:ascii="Times New Roman" w:hAnsi="Times New Roman" w:cs="Times New Roman"/>
                <w:b/>
              </w:rPr>
              <w:t xml:space="preserve"> </w:t>
            </w:r>
            <w:r w:rsidRPr="00181E01">
              <w:rPr>
                <w:rFonts w:ascii="Times New Roman" w:hAnsi="Times New Roman" w:cs="Times New Roman"/>
                <w:b/>
                <w:i/>
              </w:rPr>
              <w:t>(Eur):</w:t>
            </w:r>
          </w:p>
        </w:tc>
        <w:tc>
          <w:tcPr>
            <w:tcW w:w="1483" w:type="dxa"/>
            <w:gridSpan w:val="2"/>
            <w:tcBorders>
              <w:top w:val="single" w:sz="4" w:space="0" w:color="auto"/>
              <w:left w:val="single" w:sz="4" w:space="0" w:color="auto"/>
              <w:bottom w:val="single" w:sz="4" w:space="0" w:color="auto"/>
              <w:right w:val="single" w:sz="4" w:space="0" w:color="auto"/>
            </w:tcBorders>
          </w:tcPr>
          <w:p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Default="005C6858"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pPr>
    </w:p>
    <w:p w:rsidR="001F4334" w:rsidRDefault="001F4334" w:rsidP="00EE033E">
      <w:pPr>
        <w:spacing w:after="0" w:line="240" w:lineRule="auto"/>
        <w:rPr>
          <w:rFonts w:ascii="Times New Roman" w:eastAsia="Times New Roman" w:hAnsi="Times New Roman" w:cs="Times New Roman"/>
          <w:sz w:val="24"/>
          <w:szCs w:val="24"/>
        </w:rPr>
        <w:sectPr w:rsidR="001F4334" w:rsidSect="001F4334">
          <w:pgSz w:w="16840" w:h="11907" w:orient="landscape"/>
          <w:pgMar w:top="1701" w:right="567" w:bottom="567" w:left="1134" w:header="567" w:footer="567" w:gutter="0"/>
          <w:cols w:space="1296"/>
          <w:docGrid w:linePitch="360"/>
        </w:sectPr>
      </w:pPr>
    </w:p>
    <w:p w:rsidR="001F4334" w:rsidRDefault="001F4334" w:rsidP="001F4334">
      <w:pPr>
        <w:spacing w:after="0" w:line="240" w:lineRule="auto"/>
        <w:ind w:left="567"/>
        <w:rPr>
          <w:rFonts w:ascii="Times New Roman" w:eastAsia="Times New Roman" w:hAnsi="Times New Roman" w:cs="Times New Roman"/>
          <w:sz w:val="24"/>
          <w:szCs w:val="24"/>
        </w:rPr>
      </w:pPr>
    </w:p>
    <w:tbl>
      <w:tblPr>
        <w:tblW w:w="9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920"/>
      </w:tblGrid>
      <w:tr w:rsidR="00AA4D2E" w:rsidRPr="00246796" w:rsidTr="0082398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82398E" w:rsidP="00EE033E">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6</w:t>
            </w:r>
            <w:r w:rsidR="00EE033E" w:rsidRPr="00246796">
              <w:rPr>
                <w:rFonts w:ascii="Times New Roman" w:eastAsia="Times New Roman" w:hAnsi="Times New Roman" w:cs="Times New Roman"/>
                <w:b/>
                <w:lang w:val="en-US"/>
              </w:rPr>
              <w:t>.</w:t>
            </w:r>
          </w:p>
        </w:tc>
        <w:tc>
          <w:tcPr>
            <w:tcW w:w="894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FD4FDB">
            <w:pPr>
              <w:spacing w:after="0" w:line="240" w:lineRule="auto"/>
              <w:rPr>
                <w:rFonts w:ascii="Times New Roman" w:eastAsia="Times New Roman" w:hAnsi="Times New Roman" w:cs="Times New Roman"/>
                <w:i/>
                <w:lang w:val="en-US"/>
              </w:rPr>
            </w:pPr>
            <w:r w:rsidRPr="00246796">
              <w:rPr>
                <w:rFonts w:ascii="Times New Roman" w:eastAsia="Times New Roman" w:hAnsi="Times New Roman" w:cs="Times New Roman"/>
                <w:b/>
                <w:lang w:val="en-US"/>
              </w:rPr>
              <w:t>VIETOS PROJEKTO PASIEKIMŲ RODIKLIAI</w:t>
            </w:r>
          </w:p>
        </w:tc>
      </w:tr>
      <w:tr w:rsidR="00AA4D2E" w:rsidRPr="00246796" w:rsidTr="0082398E">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392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82398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Rodiklio pavadinimas</w:t>
            </w:r>
          </w:p>
        </w:tc>
        <w:tc>
          <w:tcPr>
            <w:tcW w:w="392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Pasiekimo reikšmė</w:t>
            </w:r>
          </w:p>
        </w:tc>
      </w:tr>
      <w:tr w:rsidR="00AA4D2E" w:rsidRPr="00246796" w:rsidTr="0082398E">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Sukurtų naujų darbo vietų (etatų) skaičius (vnt.)</w:t>
            </w:r>
          </w:p>
        </w:tc>
        <w:tc>
          <w:tcPr>
            <w:tcW w:w="392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r w:rsidR="00EE033E" w:rsidRPr="00246796" w:rsidTr="0082398E">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i/>
                <w:lang w:val="en-US"/>
              </w:rPr>
            </w:pPr>
          </w:p>
        </w:tc>
        <w:tc>
          <w:tcPr>
            <w:tcW w:w="392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531"/>
      </w:tblGrid>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7. </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ATITIKTIS HORIZONTALIOSIOMS ES POLITIKOS SRITIMS</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340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553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Atitiktis</w:t>
            </w:r>
          </w:p>
        </w:tc>
        <w:tc>
          <w:tcPr>
            <w:tcW w:w="5531"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Pagrindimas</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7.1.</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Darniam vystymuisi, įskaitant aplinkosaugą ir klimato kaitos mažinimo veiksmus:</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531"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7.2.</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Moterų ir vyrų lygioms galimybėms:</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531"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b/>
                <w:lang w:val="en-US"/>
              </w:rPr>
              <w:t>7.3.</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246796" w:rsidTr="0082398E">
        <w:tc>
          <w:tcPr>
            <w:tcW w:w="84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531"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933"/>
      </w:tblGrid>
      <w:tr w:rsidR="00AA4D2E" w:rsidRPr="00246796" w:rsidTr="0082398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 xml:space="preserve">8. </w:t>
            </w:r>
          </w:p>
        </w:tc>
        <w:tc>
          <w:tcPr>
            <w:tcW w:w="8933" w:type="dxa"/>
            <w:tcBorders>
              <w:top w:val="single" w:sz="4" w:space="0" w:color="auto"/>
              <w:left w:val="single" w:sz="4" w:space="0" w:color="auto"/>
              <w:bottom w:val="single" w:sz="4" w:space="0" w:color="auto"/>
              <w:right w:val="single" w:sz="4" w:space="0" w:color="auto"/>
            </w:tcBorders>
            <w:shd w:val="clear" w:color="auto" w:fill="F7CAAC"/>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VIETOS PROJEKTO VYKDYTOJO ĮSIPAREIGOJIMAI</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8.1.</w:t>
            </w:r>
          </w:p>
        </w:tc>
        <w:tc>
          <w:tcPr>
            <w:tcW w:w="8933"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Bendrieji įsipareigojimai:</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8.1.1.</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nenutraukti gamybinės veiklos ir neperkelti jos už VVG teritorijos ribų;</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8.1.2.</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nepakeisti nekilnojamojo turto arba jo dalies, į kurį investuojama, nuosavybės teisių; </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8.1.3.</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8.1.4.</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8.1.5.</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8.1.6.</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su vietos projektu susijusių finansinių operacijų įrašus atskirti nuo kitų vietos projekto vykdytojo vykdomų finansinių operacijų;</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8.1.7.</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8.1.8.</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8.1.9.</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b/>
              </w:rPr>
              <w:t>8.2.</w:t>
            </w:r>
          </w:p>
        </w:tc>
        <w:tc>
          <w:tcPr>
            <w:tcW w:w="8933"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Papildomi įsipareigojimai:</w:t>
            </w:r>
          </w:p>
        </w:tc>
      </w:tr>
      <w:tr w:rsidR="00AA4D2E" w:rsidRPr="00246796" w:rsidTr="0082398E">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keepNext/>
              <w:keepLines/>
              <w:spacing w:after="0" w:line="240" w:lineRule="auto"/>
              <w:jc w:val="both"/>
              <w:outlineLvl w:val="1"/>
              <w:rPr>
                <w:rFonts w:ascii="Times New Roman" w:eastAsia="Times New Roman" w:hAnsi="Times New Roman" w:cs="Times New Roman"/>
                <w:b/>
                <w:bCs/>
              </w:rPr>
            </w:pPr>
            <w:r w:rsidRPr="00246796">
              <w:rPr>
                <w:rFonts w:ascii="Times New Roman" w:eastAsia="Times New Roman" w:hAnsi="Times New Roman" w:cs="Times New Roman"/>
              </w:rPr>
              <w:t>pradėti įgyvendinti verslo planą ne vėliau kaip per 9 mėnesius nuo sprendimo skirti paramą priėmimo dienos.</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8.2.2</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8.2.3.</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8.2.4.</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rPr>
              <w:t>kurti</w:t>
            </w:r>
            <w:r w:rsidRPr="00246796" w:rsidDel="00910507">
              <w:rPr>
                <w:rFonts w:ascii="Times New Roman" w:eastAsia="Times New Roman" w:hAnsi="Times New Roman" w:cs="Times New Roman"/>
              </w:rPr>
              <w:t xml:space="preserve"> </w:t>
            </w:r>
            <w:r w:rsidRPr="00246796">
              <w:rPr>
                <w:rFonts w:ascii="Times New Roman" w:eastAsia="Times New Roman" w:hAnsi="Times New Roman" w:cs="Times New Roman"/>
              </w:rPr>
              <w:t>darbo vietas kaimo gyventojams;</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8.2.5</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lang w:eastAsia="lt-LT"/>
              </w:rPr>
            </w:pPr>
            <w:r w:rsidRPr="00246796">
              <w:rPr>
                <w:rFonts w:ascii="Times New Roman" w:eastAsia="Calibri" w:hAnsi="Times New Roman" w:cs="Times New Roman"/>
                <w:lang w:eastAsia="lt-LT"/>
              </w:rPr>
              <w:t>nauja darbo vieta turi būti sukurta po vietos projekto paraiškos pateikimo iki verslo plano įgyvendinimo pabaigos, t. y. ne vėliau kaip paskutinio mokėjimo prašymo pateikimo dieną turi būti pateikti naujos darbo vietos sukūrimo fakto įrodymai.</w:t>
            </w:r>
          </w:p>
          <w:p w:rsidR="00FD4FDB" w:rsidRPr="00246796" w:rsidRDefault="00FD4FDB" w:rsidP="008C4446">
            <w:pPr>
              <w:spacing w:after="0" w:line="240" w:lineRule="auto"/>
              <w:jc w:val="both"/>
              <w:rPr>
                <w:rFonts w:ascii="Times New Roman" w:eastAsia="Times New Roman" w:hAnsi="Times New Roman" w:cs="Times New Roman"/>
              </w:rPr>
            </w:pPr>
            <w:r w:rsidRPr="00246796">
              <w:rPr>
                <w:rFonts w:ascii="Times New Roman" w:eastAsia="Calibri" w:hAnsi="Times New Roman" w:cs="Times New Roman"/>
                <w:lang w:eastAsia="lt-LT"/>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r w:rsidR="008C4446">
              <w:rPr>
                <w:rFonts w:ascii="Times New Roman" w:eastAsia="Calibri" w:hAnsi="Times New Roman" w:cs="Times New Roman"/>
                <w:lang w:eastAsia="lt-LT"/>
              </w:rPr>
              <w:t>;</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8.2.6.</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8.2.7.</w:t>
            </w:r>
          </w:p>
        </w:tc>
        <w:tc>
          <w:tcPr>
            <w:tcW w:w="8933" w:type="dxa"/>
            <w:tcBorders>
              <w:top w:val="single" w:sz="4" w:space="0" w:color="auto"/>
              <w:left w:val="single" w:sz="4" w:space="0" w:color="auto"/>
              <w:bottom w:val="single" w:sz="4" w:space="0" w:color="auto"/>
              <w:right w:val="single" w:sz="4" w:space="0" w:color="auto"/>
            </w:tcBorders>
          </w:tcPr>
          <w:p w:rsidR="00FD4FDB" w:rsidRPr="00246796" w:rsidDel="002B2589"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u w:val="single"/>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8C4446"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8C4446" w:rsidRPr="00246796" w:rsidRDefault="008C4446" w:rsidP="001F4334">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933" w:type="dxa"/>
            <w:tcBorders>
              <w:top w:val="single" w:sz="4" w:space="0" w:color="auto"/>
              <w:left w:val="single" w:sz="4" w:space="0" w:color="auto"/>
              <w:bottom w:val="single" w:sz="4" w:space="0" w:color="auto"/>
              <w:right w:val="single" w:sz="4" w:space="0" w:color="auto"/>
            </w:tcBorders>
          </w:tcPr>
          <w:p w:rsidR="008C4446" w:rsidRPr="00D72D74" w:rsidRDefault="008C4446" w:rsidP="00FD4FDB">
            <w:pPr>
              <w:spacing w:after="0" w:line="240" w:lineRule="auto"/>
              <w:jc w:val="both"/>
              <w:rPr>
                <w:rFonts w:ascii="Times New Roman" w:eastAsia="Times New Roman" w:hAnsi="Times New Roman" w:cs="Times New Roman"/>
                <w:u w:val="single"/>
              </w:rPr>
            </w:pPr>
            <w:r w:rsidRPr="00D72D74">
              <w:rPr>
                <w:rFonts w:ascii="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8C4446"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8C4446" w:rsidRPr="00246796" w:rsidRDefault="008C4446" w:rsidP="001F4334">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933" w:type="dxa"/>
            <w:tcBorders>
              <w:top w:val="single" w:sz="4" w:space="0" w:color="auto"/>
              <w:left w:val="single" w:sz="4" w:space="0" w:color="auto"/>
              <w:bottom w:val="single" w:sz="4" w:space="0" w:color="auto"/>
              <w:right w:val="single" w:sz="4" w:space="0" w:color="auto"/>
            </w:tcBorders>
          </w:tcPr>
          <w:p w:rsidR="008C4446" w:rsidRPr="00D72D74" w:rsidRDefault="008C4446" w:rsidP="00FD4FDB">
            <w:pPr>
              <w:spacing w:after="0" w:line="240" w:lineRule="auto"/>
              <w:jc w:val="both"/>
              <w:rPr>
                <w:rFonts w:ascii="Times New Roman" w:hAnsi="Times New Roman" w:cs="Times New Roman"/>
              </w:rPr>
            </w:pPr>
            <w:r w:rsidRPr="00D72D74">
              <w:rPr>
                <w:rFonts w:ascii="Times New Roman" w:hAnsi="Times New Roman" w:cs="Times New Roman"/>
              </w:rPr>
              <w:t>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8.2.10</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8.2.11</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lastRenderedPageBreak/>
              <w:t>8.2.12</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lang w:eastAsia="lt-LT"/>
              </w:rPr>
              <w:t>projekte numatytos išlaidos, kurioms finansuoti prašoma paramos, nebuvo, nėra ir nebus finansuojamos iš kitų ES fondų, kitų viešųjų lėšų.</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3</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pateikti detalų atliktų darbų aktą (su kiekvienu mokėjimo prašymu, kuriame deklaruojamos statybos išlaidos);</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8.2.14</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5</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A4D2E"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6</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FD4FDB" w:rsidRPr="00246796" w:rsidTr="0082398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7</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pasiekti ir iki projekto kontrolės laikotarpio pabaigos išlaikyti paramos paraiškoje numatytus projekto priežiūros rodiklius.</w:t>
            </w:r>
          </w:p>
        </w:tc>
      </w:tr>
    </w:tbl>
    <w:p w:rsidR="00FD4FDB" w:rsidRPr="00246796" w:rsidRDefault="00FD4FDB" w:rsidP="00EE033E">
      <w:pPr>
        <w:spacing w:after="0" w:line="240" w:lineRule="auto"/>
        <w:jc w:val="center"/>
        <w:rPr>
          <w:rFonts w:ascii="Times New Roman" w:eastAsia="Times New Roman" w:hAnsi="Times New Roman" w:cs="Times New Roman"/>
        </w:rPr>
      </w:pPr>
    </w:p>
    <w:p w:rsidR="00EE033E" w:rsidRPr="00246796" w:rsidRDefault="00EE033E" w:rsidP="00EE033E">
      <w:pPr>
        <w:spacing w:after="0" w:line="240" w:lineRule="auto"/>
        <w:jc w:val="center"/>
        <w:rPr>
          <w:rFonts w:ascii="Times New Roman" w:eastAsia="Times New Roman" w:hAnsi="Times New Roman" w:cs="Times New Roman"/>
        </w:rPr>
      </w:pPr>
    </w:p>
    <w:tbl>
      <w:tblPr>
        <w:tblW w:w="9821"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64"/>
        <w:gridCol w:w="8305"/>
      </w:tblGrid>
      <w:tr w:rsidR="00AA4D2E" w:rsidRPr="00246796" w:rsidTr="0082398E">
        <w:tc>
          <w:tcPr>
            <w:tcW w:w="95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9.</w:t>
            </w:r>
          </w:p>
        </w:tc>
        <w:tc>
          <w:tcPr>
            <w:tcW w:w="88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PROJEKTUI ĮGYVENDINTI PASIRINKTAS IŠLAIDŲ MOKĖJIMO BŪDAS</w:t>
            </w:r>
          </w:p>
        </w:tc>
      </w:tr>
      <w:tr w:rsidR="00AA4D2E" w:rsidRPr="00246796" w:rsidTr="0082398E">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w:t>
            </w:r>
          </w:p>
        </w:tc>
        <w:tc>
          <w:tcPr>
            <w:tcW w:w="8869"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II</w:t>
            </w:r>
          </w:p>
        </w:tc>
      </w:tr>
      <w:tr w:rsidR="00AA4D2E" w:rsidRPr="00246796" w:rsidTr="0082398E">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8869"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Išlaidų mokėjimo būdas </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Turi būti nurodytas vienas paramos lėšų išmokėjimo būdas, pagal kurį bus įgyvendinamas vietos projektas.</w:t>
            </w:r>
          </w:p>
        </w:tc>
      </w:tr>
      <w:tr w:rsidR="00AA4D2E" w:rsidRPr="00246796" w:rsidTr="0082398E">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9.1.</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305"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Išlaidų kompensavimo</w:t>
            </w:r>
          </w:p>
        </w:tc>
      </w:tr>
      <w:tr w:rsidR="00AA4D2E" w:rsidRPr="00246796" w:rsidTr="0082398E">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90391">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w:t>
            </w:r>
            <w:r w:rsidR="00E90391" w:rsidRP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305"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Sąskaitų apmokėjimo</w:t>
            </w:r>
          </w:p>
        </w:tc>
      </w:tr>
    </w:tbl>
    <w:p w:rsidR="00EE033E" w:rsidRDefault="00EE033E" w:rsidP="00EE033E">
      <w:pPr>
        <w:spacing w:after="0" w:line="240" w:lineRule="auto"/>
        <w:jc w:val="center"/>
        <w:rPr>
          <w:rFonts w:ascii="Times New Roman" w:eastAsia="Times New Roman" w:hAnsi="Times New Roman" w:cs="Times New Roman"/>
        </w:rPr>
      </w:pPr>
    </w:p>
    <w:tbl>
      <w:tblPr>
        <w:tblW w:w="9871"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4"/>
        <w:gridCol w:w="1700"/>
        <w:gridCol w:w="1557"/>
        <w:gridCol w:w="1626"/>
      </w:tblGrid>
      <w:tr w:rsidR="00246796" w:rsidRPr="00790AE2" w:rsidTr="0082398E">
        <w:tc>
          <w:tcPr>
            <w:tcW w:w="897" w:type="dxa"/>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974" w:type="dxa"/>
            <w:gridSpan w:val="6"/>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056C1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rsidR="00246796" w:rsidRPr="00790AE2" w:rsidRDefault="00246796" w:rsidP="00056C1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0"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626"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626"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rsidTr="0082398E">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rsidR="00246796" w:rsidRPr="00790AE2" w:rsidRDefault="00246796" w:rsidP="00056C12">
            <w:pPr>
              <w:spacing w:after="0" w:line="240" w:lineRule="auto"/>
              <w:jc w:val="center"/>
              <w:rPr>
                <w:rFonts w:ascii="Times New Roman" w:eastAsia="Times New Roman" w:hAnsi="Times New Roman" w:cs="Times New Roman"/>
                <w:lang w:val="en-US"/>
              </w:rPr>
            </w:pPr>
          </w:p>
        </w:tc>
      </w:tr>
    </w:tbl>
    <w:p w:rsidR="00246796" w:rsidRDefault="00246796" w:rsidP="00EE033E">
      <w:pPr>
        <w:spacing w:after="0" w:line="240" w:lineRule="auto"/>
        <w:jc w:val="center"/>
        <w:rPr>
          <w:rFonts w:ascii="Times New Roman" w:eastAsia="Times New Roman" w:hAnsi="Times New Roman" w:cs="Times New Roman"/>
        </w:rPr>
      </w:pPr>
    </w:p>
    <w:p w:rsidR="0082398E" w:rsidRDefault="0082398E" w:rsidP="00EE033E">
      <w:pPr>
        <w:spacing w:after="0" w:line="240" w:lineRule="auto"/>
        <w:jc w:val="center"/>
        <w:rPr>
          <w:rFonts w:ascii="Times New Roman" w:eastAsia="Times New Roman" w:hAnsi="Times New Roman" w:cs="Times New Roman"/>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833"/>
      </w:tblGrid>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246796">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PRIDEDAMI DOKUMENTAI</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w:t>
            </w: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III</w:t>
            </w: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IV</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833"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Sąsaja su tinkamumo sąlyga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 xml:space="preserve">Pateikite nuorodą į Vietos projektų finansavimo sąlygų aprašo punkto Nr., dėl kurio grindžiama atitiktis </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.1.</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pareiškėjo tinkamumą</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lastRenderedPageBreak/>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.2.</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vietos projekto tinkamumą</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.3.</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atitiktį horizontaliosioms ES politikos sritims</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.4.</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nuosavo indėlio tinkamumą</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246796">
            <w:pPr>
              <w:spacing w:after="0" w:line="240" w:lineRule="auto"/>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Lapų skaičius</w:t>
            </w:r>
          </w:p>
        </w:tc>
        <w:tc>
          <w:tcPr>
            <w:tcW w:w="2833"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Nuoroda į šio dokumento 4 lentelės Eil. Nr.</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246796" w:rsidP="005C6858">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11</w:t>
            </w:r>
            <w:r w:rsidR="005C6858" w:rsidRPr="00246796">
              <w:rPr>
                <w:rFonts w:ascii="Times New Roman" w:eastAsia="Times New Roman" w:hAnsi="Times New Roman" w:cs="Times New Roman"/>
                <w:b/>
                <w:lang w:eastAsia="lt-LT"/>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833"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i/>
                <w:lang w:eastAsia="lt-LT"/>
              </w:rPr>
              <w:t>Nuoroda į šio dokumento 5 lentelės Eil. Nr.</w:t>
            </w: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82398E">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right"/>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w:t>
            </w:r>
          </w:p>
        </w:tc>
      </w:tr>
    </w:tbl>
    <w:p w:rsidR="005C6858" w:rsidRPr="00246796" w:rsidRDefault="005C6858" w:rsidP="00EE033E">
      <w:pPr>
        <w:spacing w:after="0" w:line="240" w:lineRule="auto"/>
        <w:jc w:val="center"/>
        <w:rPr>
          <w:rFonts w:ascii="Times New Roman" w:eastAsia="Times New Roman" w:hAnsi="Times New Roman" w:cs="Times New Roman"/>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9106"/>
      </w:tblGrid>
      <w:tr w:rsidR="00AA4D2E" w:rsidRPr="00246796" w:rsidTr="0082398E">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w:t>
            </w:r>
          </w:p>
        </w:tc>
        <w:tc>
          <w:tcPr>
            <w:tcW w:w="9106"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PAREIŠKĖJO DEKLARACIJA</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.1.</w:t>
            </w:r>
          </w:p>
        </w:tc>
        <w:tc>
          <w:tcPr>
            <w:tcW w:w="910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Patvirtinu, kad:</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.1.1.</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.1.2.</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Nereikalingą sakinio dalį išbraukti.</w:t>
            </w:r>
            <w:r w:rsidRPr="00246796">
              <w:rPr>
                <w:rFonts w:ascii="Times New Roman" w:eastAsia="Times New Roman" w:hAnsi="Times New Roman" w:cs="Times New Roman"/>
                <w:lang w:val="en-US"/>
              </w:rPr>
              <w:t xml:space="preserve"> </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.1.3.</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.1.4.</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.1.5.</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.1.6.</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lastRenderedPageBreak/>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.1.7.</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.1.8.</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man</w:t>
            </w:r>
            <w:proofErr w:type="gramEnd"/>
            <w:r w:rsidRPr="00246796">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.2.</w:t>
            </w:r>
          </w:p>
        </w:tc>
        <w:tc>
          <w:tcPr>
            <w:tcW w:w="910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Sutinku, kad:</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.2.1.</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.2.2.</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.2.3.</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.2.4.</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informacija</w:t>
            </w:r>
            <w:proofErr w:type="gramEnd"/>
            <w:r w:rsidRPr="00246796">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.3.</w:t>
            </w:r>
          </w:p>
        </w:tc>
        <w:tc>
          <w:tcPr>
            <w:tcW w:w="910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Jeigu bus skirta parama vietos projektui įgyvendinti, sutinku: </w:t>
            </w:r>
          </w:p>
        </w:tc>
      </w:tr>
      <w:tr w:rsidR="00AA4D2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.3.1.</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EE033E" w:rsidRPr="00246796" w:rsidTr="0082398E">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.3.2.</w:t>
            </w:r>
          </w:p>
        </w:tc>
        <w:tc>
          <w:tcPr>
            <w:tcW w:w="91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tinkamai</w:t>
            </w:r>
            <w:proofErr w:type="gramEnd"/>
            <w:r w:rsidRPr="00246796">
              <w:rPr>
                <w:rFonts w:ascii="Times New Roman" w:eastAsia="Times New Roman" w:hAnsi="Times New Roman" w:cs="Times New Roman"/>
                <w:lang w:val="en-US"/>
              </w:rPr>
              <w:t xml:space="preserve"> saugoti visus dokumentus, susijusius su vietos projekto įgyvendinimu.</w:t>
            </w:r>
          </w:p>
        </w:tc>
      </w:tr>
    </w:tbl>
    <w:p w:rsidR="00CC02BB" w:rsidRPr="00246796" w:rsidRDefault="00CC02BB" w:rsidP="00CC02BB">
      <w:pPr>
        <w:spacing w:after="0" w:line="240" w:lineRule="auto"/>
        <w:jc w:val="center"/>
        <w:rPr>
          <w:rFonts w:ascii="Times New Roman" w:eastAsia="Times New Roman" w:hAnsi="Times New Roman" w:cs="Times New Roman"/>
        </w:rPr>
      </w:pPr>
    </w:p>
    <w:p w:rsidR="00EE033E" w:rsidRPr="00246796" w:rsidRDefault="00EE033E" w:rsidP="00EE033E">
      <w:pPr>
        <w:spacing w:after="0" w:line="240" w:lineRule="auto"/>
        <w:rPr>
          <w:rFonts w:ascii="Times New Roman" w:eastAsia="Times New Roman" w:hAnsi="Times New Roman" w:cs="Times New Roman"/>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360"/>
      </w:tblGrid>
      <w:tr w:rsidR="00AA4D2E" w:rsidRPr="00246796" w:rsidTr="0082398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3</w:t>
            </w:r>
            <w:r w:rsidRPr="00246796">
              <w:rPr>
                <w:rFonts w:ascii="Times New Roman" w:eastAsia="Times New Roman" w:hAnsi="Times New Roman" w:cs="Times New Roman"/>
                <w:b/>
                <w:lang w:val="en-US"/>
              </w:rPr>
              <w:t>.</w:t>
            </w:r>
          </w:p>
        </w:tc>
        <w:tc>
          <w:tcPr>
            <w:tcW w:w="912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PARAIŠKĄ TEIKIANČIO ASMENS DUOMENYS</w:t>
            </w:r>
          </w:p>
        </w:tc>
      </w:tr>
      <w:tr w:rsidR="00AA4D2E" w:rsidRPr="00246796" w:rsidTr="0082398E">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.1.</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Vardas, pavardė</w:t>
            </w:r>
          </w:p>
        </w:tc>
        <w:tc>
          <w:tcPr>
            <w:tcW w:w="5360"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82398E">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.2.</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Pareigos (taikoma juridiniams asmenims)</w:t>
            </w:r>
          </w:p>
        </w:tc>
        <w:tc>
          <w:tcPr>
            <w:tcW w:w="5360"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82398E">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.3.</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Atstovavimo pagrindas</w:t>
            </w:r>
          </w:p>
        </w:tc>
        <w:tc>
          <w:tcPr>
            <w:tcW w:w="5360"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82398E">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.4.</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Data</w:t>
            </w:r>
          </w:p>
        </w:tc>
        <w:tc>
          <w:tcPr>
            <w:tcW w:w="5360"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EE033E" w:rsidRPr="00246796" w:rsidTr="0082398E">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.5.</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Parašas ir antspaudas (jeigu antspaudas yra)</w:t>
            </w:r>
          </w:p>
        </w:tc>
        <w:tc>
          <w:tcPr>
            <w:tcW w:w="5360"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246796" w:rsidRPr="00246796" w:rsidTr="0082398E">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360"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p>
        </w:tc>
      </w:tr>
      <w:tr w:rsidR="00246796" w:rsidRPr="00246796" w:rsidTr="0082398E">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360"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rsidR="00EE033E" w:rsidRPr="00246796" w:rsidRDefault="00EE033E" w:rsidP="00EE033E">
      <w:pPr>
        <w:spacing w:after="0" w:line="240" w:lineRule="auto"/>
        <w:rPr>
          <w:rFonts w:ascii="Times New Roman" w:eastAsia="Times New Roman" w:hAnsi="Times New Roman" w:cs="Times New Roman"/>
        </w:rPr>
      </w:pPr>
    </w:p>
    <w:p w:rsidR="00EE033E" w:rsidRPr="00246796" w:rsidRDefault="00EE033E" w:rsidP="00CC02BB">
      <w:pPr>
        <w:spacing w:after="0" w:line="240" w:lineRule="auto"/>
        <w:jc w:val="center"/>
      </w:pPr>
      <w:r w:rsidRPr="00246796">
        <w:rPr>
          <w:rFonts w:ascii="Times New Roman" w:eastAsia="Times New Roman" w:hAnsi="Times New Roman" w:cs="Times New Roman"/>
        </w:rPr>
        <w:t>______________</w:t>
      </w:r>
    </w:p>
    <w:sectPr w:rsidR="00EE033E" w:rsidRPr="00246796" w:rsidSect="0082398E">
      <w:pgSz w:w="11907" w:h="16840"/>
      <w:pgMar w:top="1134" w:right="850" w:bottom="567" w:left="567" w:header="567" w:footer="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5D" w:rsidRDefault="00151E5D" w:rsidP="00560D3D">
      <w:pPr>
        <w:spacing w:after="0" w:line="240" w:lineRule="auto"/>
      </w:pPr>
      <w:r>
        <w:separator/>
      </w:r>
    </w:p>
  </w:endnote>
  <w:endnote w:type="continuationSeparator" w:id="0">
    <w:p w:rsidR="00151E5D" w:rsidRDefault="00151E5D"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34" w:rsidRPr="00560D3D" w:rsidRDefault="001F4334" w:rsidP="00246796">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w:t>
    </w:r>
  </w:p>
  <w:p w:rsidR="001F4334" w:rsidRPr="002C6596" w:rsidRDefault="001F4334" w:rsidP="0082398E">
    <w:pPr>
      <w:tabs>
        <w:tab w:val="center" w:pos="4819"/>
        <w:tab w:val="right" w:pos="9638"/>
      </w:tabs>
      <w:spacing w:after="0" w:line="240" w:lineRule="auto"/>
      <w:ind w:right="-142"/>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1F4334" w:rsidRPr="002C6596" w:rsidRDefault="001F4334" w:rsidP="0082398E">
    <w:pPr>
      <w:tabs>
        <w:tab w:val="center" w:pos="4819"/>
        <w:tab w:val="right" w:pos="9638"/>
      </w:tabs>
      <w:spacing w:after="0" w:line="240" w:lineRule="auto"/>
      <w:ind w:left="993" w:right="-283"/>
      <w:jc w:val="both"/>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w:t>
    </w:r>
    <w:r w:rsidR="0082398E">
      <w:rPr>
        <w:rFonts w:ascii="Times New Roman" w:eastAsia="Times New Roman" w:hAnsi="Times New Roman" w:cs="Times New Roman"/>
        <w:sz w:val="24"/>
        <w:szCs w:val="24"/>
        <w:lang w:eastAsia="lt-LT"/>
      </w:rPr>
      <w:t xml:space="preserve">          </w:t>
    </w:r>
    <w:r w:rsidRPr="002C6596">
      <w:rPr>
        <w:rFonts w:ascii="Times New Roman" w:eastAsia="Times New Roman" w:hAnsi="Times New Roman" w:cs="Times New Roman"/>
        <w:sz w:val="24"/>
        <w:szCs w:val="24"/>
        <w:lang w:eastAsia="lt-LT"/>
      </w:rPr>
      <w:t>Pareiškėjo ar jo įgalioto asmens parašas</w:t>
    </w:r>
  </w:p>
  <w:p w:rsidR="001F4334" w:rsidRPr="002C6596" w:rsidRDefault="001F4334"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1F4334" w:rsidRPr="00560D3D" w:rsidRDefault="001F4334"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1F4334" w:rsidRDefault="001F433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34" w:rsidRPr="00560D3D" w:rsidRDefault="001F4334" w:rsidP="002C6596">
    <w:pPr>
      <w:tabs>
        <w:tab w:val="center" w:pos="4819"/>
        <w:tab w:val="right" w:pos="9638"/>
      </w:tabs>
      <w:spacing w:after="0" w:line="240" w:lineRule="auto"/>
      <w:ind w:firstLine="720"/>
      <w:jc w:val="both"/>
      <w:rPr>
        <w:rFonts w:ascii="Arial" w:eastAsia="Times New Roman" w:hAnsi="Arial" w:cs="Arial"/>
        <w:sz w:val="20"/>
        <w:szCs w:val="20"/>
        <w:lang w:eastAsia="lt-LT"/>
      </w:rPr>
    </w:pPr>
  </w:p>
  <w:p w:rsidR="001F4334" w:rsidRPr="002C6596" w:rsidRDefault="001F4334"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1F4334" w:rsidRPr="002C6596" w:rsidRDefault="001F4334"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1F4334" w:rsidRPr="002C6596" w:rsidRDefault="001F4334"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1F4334" w:rsidRDefault="001F433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5D" w:rsidRDefault="00151E5D" w:rsidP="00560D3D">
      <w:pPr>
        <w:spacing w:after="0" w:line="240" w:lineRule="auto"/>
      </w:pPr>
      <w:r>
        <w:separator/>
      </w:r>
    </w:p>
  </w:footnote>
  <w:footnote w:type="continuationSeparator" w:id="0">
    <w:p w:rsidR="00151E5D" w:rsidRDefault="00151E5D"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3E"/>
    <w:rsid w:val="0002535D"/>
    <w:rsid w:val="00044241"/>
    <w:rsid w:val="00056C12"/>
    <w:rsid w:val="00063BCD"/>
    <w:rsid w:val="00070573"/>
    <w:rsid w:val="000B0EA5"/>
    <w:rsid w:val="000D5F53"/>
    <w:rsid w:val="000D752B"/>
    <w:rsid w:val="00116DAD"/>
    <w:rsid w:val="0011752D"/>
    <w:rsid w:val="001422CC"/>
    <w:rsid w:val="00151E5D"/>
    <w:rsid w:val="00171284"/>
    <w:rsid w:val="00181AD8"/>
    <w:rsid w:val="00181E01"/>
    <w:rsid w:val="001F4334"/>
    <w:rsid w:val="00203CA7"/>
    <w:rsid w:val="0020603B"/>
    <w:rsid w:val="00213715"/>
    <w:rsid w:val="00246796"/>
    <w:rsid w:val="00251FF0"/>
    <w:rsid w:val="00272691"/>
    <w:rsid w:val="002B556C"/>
    <w:rsid w:val="002B72F1"/>
    <w:rsid w:val="002C1F4D"/>
    <w:rsid w:val="002C6596"/>
    <w:rsid w:val="002D575E"/>
    <w:rsid w:val="002F39BC"/>
    <w:rsid w:val="00332815"/>
    <w:rsid w:val="003903BB"/>
    <w:rsid w:val="003B4311"/>
    <w:rsid w:val="003D477F"/>
    <w:rsid w:val="004127D9"/>
    <w:rsid w:val="00440C3E"/>
    <w:rsid w:val="004703CD"/>
    <w:rsid w:val="00481D3F"/>
    <w:rsid w:val="005224E6"/>
    <w:rsid w:val="00547727"/>
    <w:rsid w:val="00560D3D"/>
    <w:rsid w:val="005C6858"/>
    <w:rsid w:val="005E7A93"/>
    <w:rsid w:val="006112FE"/>
    <w:rsid w:val="00632E55"/>
    <w:rsid w:val="0065155C"/>
    <w:rsid w:val="00696CEA"/>
    <w:rsid w:val="006B66EE"/>
    <w:rsid w:val="006E3DE7"/>
    <w:rsid w:val="0070681F"/>
    <w:rsid w:val="00720F9A"/>
    <w:rsid w:val="00721C11"/>
    <w:rsid w:val="00726E2F"/>
    <w:rsid w:val="007454E0"/>
    <w:rsid w:val="00762DD2"/>
    <w:rsid w:val="00780F5C"/>
    <w:rsid w:val="0078289E"/>
    <w:rsid w:val="007934FD"/>
    <w:rsid w:val="00793D5D"/>
    <w:rsid w:val="007A3E24"/>
    <w:rsid w:val="007C0E2E"/>
    <w:rsid w:val="007D47AF"/>
    <w:rsid w:val="007E0FF9"/>
    <w:rsid w:val="0082398E"/>
    <w:rsid w:val="008311A3"/>
    <w:rsid w:val="008758F4"/>
    <w:rsid w:val="008B7C21"/>
    <w:rsid w:val="008C4446"/>
    <w:rsid w:val="008D14B7"/>
    <w:rsid w:val="008D4674"/>
    <w:rsid w:val="0091067F"/>
    <w:rsid w:val="00925B35"/>
    <w:rsid w:val="009414E3"/>
    <w:rsid w:val="00947CF7"/>
    <w:rsid w:val="009724A9"/>
    <w:rsid w:val="00975642"/>
    <w:rsid w:val="00981574"/>
    <w:rsid w:val="009D22E4"/>
    <w:rsid w:val="009D2C41"/>
    <w:rsid w:val="009F212B"/>
    <w:rsid w:val="00A06F82"/>
    <w:rsid w:val="00A1530D"/>
    <w:rsid w:val="00A85101"/>
    <w:rsid w:val="00AA4D2E"/>
    <w:rsid w:val="00AB7092"/>
    <w:rsid w:val="00AF3667"/>
    <w:rsid w:val="00B40C3D"/>
    <w:rsid w:val="00B65D8B"/>
    <w:rsid w:val="00BE7656"/>
    <w:rsid w:val="00C636C9"/>
    <w:rsid w:val="00CA3724"/>
    <w:rsid w:val="00CA7ED3"/>
    <w:rsid w:val="00CB331C"/>
    <w:rsid w:val="00CC02BB"/>
    <w:rsid w:val="00CC3CFC"/>
    <w:rsid w:val="00CD03C1"/>
    <w:rsid w:val="00CD20FC"/>
    <w:rsid w:val="00CF70F4"/>
    <w:rsid w:val="00D128EE"/>
    <w:rsid w:val="00D617A1"/>
    <w:rsid w:val="00D72D74"/>
    <w:rsid w:val="00DB2FA6"/>
    <w:rsid w:val="00DC186C"/>
    <w:rsid w:val="00DE36F2"/>
    <w:rsid w:val="00DF6160"/>
    <w:rsid w:val="00E90391"/>
    <w:rsid w:val="00E90BAE"/>
    <w:rsid w:val="00EC38C1"/>
    <w:rsid w:val="00EC738F"/>
    <w:rsid w:val="00EE033E"/>
    <w:rsid w:val="00EF7A5B"/>
    <w:rsid w:val="00F16369"/>
    <w:rsid w:val="00F45236"/>
    <w:rsid w:val="00F61E1D"/>
    <w:rsid w:val="00FD4F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2EC56B-1BB6-470A-A2E7-74311FA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 w:type="character" w:styleId="Komentaronuoroda">
    <w:name w:val="annotation reference"/>
    <w:basedOn w:val="Numatytasispastraiposriftas"/>
    <w:uiPriority w:val="99"/>
    <w:semiHidden/>
    <w:unhideWhenUsed/>
    <w:rsid w:val="0078289E"/>
    <w:rPr>
      <w:sz w:val="16"/>
      <w:szCs w:val="16"/>
    </w:rPr>
  </w:style>
  <w:style w:type="paragraph" w:styleId="Komentarotekstas">
    <w:name w:val="annotation text"/>
    <w:basedOn w:val="prastasis"/>
    <w:link w:val="KomentarotekstasDiagrama"/>
    <w:unhideWhenUsed/>
    <w:rsid w:val="0078289E"/>
    <w:pPr>
      <w:spacing w:line="240" w:lineRule="auto"/>
    </w:pPr>
    <w:rPr>
      <w:sz w:val="20"/>
      <w:szCs w:val="20"/>
    </w:rPr>
  </w:style>
  <w:style w:type="character" w:customStyle="1" w:styleId="KomentarotekstasDiagrama">
    <w:name w:val="Komentaro tekstas Diagrama"/>
    <w:basedOn w:val="Numatytasispastraiposriftas"/>
    <w:link w:val="Komentarotekstas"/>
    <w:rsid w:val="0078289E"/>
    <w:rPr>
      <w:sz w:val="20"/>
      <w:szCs w:val="20"/>
    </w:rPr>
  </w:style>
  <w:style w:type="paragraph" w:styleId="Komentarotema">
    <w:name w:val="annotation subject"/>
    <w:basedOn w:val="Komentarotekstas"/>
    <w:next w:val="Komentarotekstas"/>
    <w:link w:val="KomentarotemaDiagrama"/>
    <w:uiPriority w:val="99"/>
    <w:semiHidden/>
    <w:unhideWhenUsed/>
    <w:rsid w:val="0078289E"/>
    <w:rPr>
      <w:b/>
      <w:bCs/>
    </w:rPr>
  </w:style>
  <w:style w:type="character" w:customStyle="1" w:styleId="KomentarotemaDiagrama">
    <w:name w:val="Komentaro tema Diagrama"/>
    <w:basedOn w:val="KomentarotekstasDiagrama"/>
    <w:link w:val="Komentarotema"/>
    <w:uiPriority w:val="99"/>
    <w:semiHidden/>
    <w:rsid w:val="0078289E"/>
    <w:rPr>
      <w:b/>
      <w:bCs/>
      <w:sz w:val="20"/>
      <w:szCs w:val="20"/>
    </w:rPr>
  </w:style>
  <w:style w:type="paragraph" w:styleId="Debesliotekstas">
    <w:name w:val="Balloon Text"/>
    <w:basedOn w:val="prastasis"/>
    <w:link w:val="DebesliotekstasDiagrama"/>
    <w:uiPriority w:val="99"/>
    <w:semiHidden/>
    <w:unhideWhenUsed/>
    <w:rsid w:val="007828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89E"/>
    <w:rPr>
      <w:rFonts w:ascii="Tahoma" w:hAnsi="Tahoma" w:cs="Tahoma"/>
      <w:sz w:val="16"/>
      <w:szCs w:val="16"/>
    </w:rPr>
  </w:style>
  <w:style w:type="character" w:styleId="Nerykuspabraukimas">
    <w:name w:val="Subtle Emphasis"/>
    <w:basedOn w:val="Numatytasispastraiposriftas"/>
    <w:uiPriority w:val="19"/>
    <w:qFormat/>
    <w:rsid w:val="00762DD2"/>
    <w:rPr>
      <w:i/>
      <w:iCs/>
      <w:color w:val="808080"/>
    </w:rPr>
  </w:style>
  <w:style w:type="paragraph" w:styleId="Betarp">
    <w:name w:val="No Spacing"/>
    <w:link w:val="BetarpDiagrama"/>
    <w:qFormat/>
    <w:rsid w:val="00793D5D"/>
    <w:pPr>
      <w:spacing w:after="0" w:line="240" w:lineRule="auto"/>
    </w:pPr>
  </w:style>
  <w:style w:type="character" w:customStyle="1" w:styleId="num1diagrama1diagramachar">
    <w:name w:val="num1diagrama1diagramachar"/>
    <w:rsid w:val="00044241"/>
    <w:rPr>
      <w:rFonts w:cs="Times New Roman"/>
    </w:rPr>
  </w:style>
  <w:style w:type="paragraph" w:customStyle="1" w:styleId="tajtin">
    <w:name w:val="tajtin"/>
    <w:basedOn w:val="prastasis"/>
    <w:rsid w:val="00A8510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etarpDiagrama">
    <w:name w:val="Be tarpų Diagrama"/>
    <w:basedOn w:val="Numatytasispastraiposriftas"/>
    <w:link w:val="Betarp"/>
    <w:rsid w:val="0052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00036-F3D8-4D31-968F-12875D8B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17280</Words>
  <Characters>9850</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5</cp:revision>
  <dcterms:created xsi:type="dcterms:W3CDTF">2018-09-18T11:37:00Z</dcterms:created>
  <dcterms:modified xsi:type="dcterms:W3CDTF">2018-09-19T10:24:00Z</dcterms:modified>
</cp:coreProperties>
</file>